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5767" w14:textId="77777777" w:rsidR="002A7B62" w:rsidRDefault="006F1EBD">
      <w:pPr>
        <w:spacing w:before="61"/>
        <w:ind w:left="29" w:right="82"/>
        <w:jc w:val="center"/>
        <w:rPr>
          <w:sz w:val="32"/>
        </w:rPr>
      </w:pPr>
      <w:r>
        <w:rPr>
          <w:sz w:val="32"/>
        </w:rPr>
        <w:t>No.</w:t>
      </w:r>
      <w:r>
        <w:rPr>
          <w:spacing w:val="-7"/>
          <w:sz w:val="32"/>
        </w:rPr>
        <w:t xml:space="preserve"> </w:t>
      </w:r>
      <w:r>
        <w:rPr>
          <w:spacing w:val="-2"/>
          <w:sz w:val="32"/>
        </w:rPr>
        <w:t>21–817</w:t>
      </w:r>
    </w:p>
    <w:p w14:paraId="70E2DDCF" w14:textId="77777777" w:rsidR="002A7B62" w:rsidRDefault="006F1EBD">
      <w:pPr>
        <w:pStyle w:val="BodyText"/>
        <w:spacing w:before="39"/>
        <w:ind w:left="0"/>
        <w:jc w:val="left"/>
        <w:rPr>
          <w:sz w:val="20"/>
        </w:rPr>
      </w:pPr>
      <w:r>
        <w:rPr>
          <w:noProof/>
        </w:rPr>
        <mc:AlternateContent>
          <mc:Choice Requires="wps">
            <w:drawing>
              <wp:anchor distT="0" distB="0" distL="0" distR="0" simplePos="0" relativeHeight="487587840" behindDoc="1" locked="0" layoutInCell="1" allowOverlap="1" wp14:anchorId="42AE8F92" wp14:editId="3DC6A9C2">
                <wp:simplePos x="0" y="0"/>
                <wp:positionH relativeFrom="page">
                  <wp:posOffset>933450</wp:posOffset>
                </wp:positionH>
                <wp:positionV relativeFrom="paragraph">
                  <wp:posOffset>186455</wp:posOffset>
                </wp:positionV>
                <wp:extent cx="5882640" cy="762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7620"/>
                        </a:xfrm>
                        <a:custGeom>
                          <a:avLst/>
                          <a:gdLst/>
                          <a:ahLst/>
                          <a:cxnLst/>
                          <a:rect l="l" t="t" r="r" b="b"/>
                          <a:pathLst>
                            <a:path w="5882640" h="7620">
                              <a:moveTo>
                                <a:pt x="0" y="7620"/>
                              </a:moveTo>
                              <a:lnTo>
                                <a:pt x="5882640"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4D0BA2FC" id="Graphic 1" o:spid="_x0000_s1026" style="position:absolute;margin-left:73.5pt;margin-top:14.7pt;width:463.2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5882640,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" path="m,7620l5882640,e" filled="f" strokecolor="#767070" strokeweight="1.5pt">
                <v:path arrowok="t"/>
                <w10:wrap type="topAndBottom" anchorx="page"/>
              </v:shape>
            </w:pict>
          </mc:Fallback>
        </mc:AlternateContent>
      </w:r>
    </w:p>
    <w:p w14:paraId="4A6454C5" w14:textId="77777777" w:rsidR="002A7B62" w:rsidRDefault="002A7B62">
      <w:pPr>
        <w:pStyle w:val="BodyText"/>
        <w:spacing w:before="26"/>
        <w:ind w:left="0"/>
        <w:jc w:val="left"/>
        <w:rPr>
          <w:sz w:val="32"/>
        </w:rPr>
      </w:pPr>
    </w:p>
    <w:p w14:paraId="0614EC1A" w14:textId="77777777" w:rsidR="002A7B62" w:rsidRDefault="006F1EBD">
      <w:pPr>
        <w:pStyle w:val="Heading1"/>
      </w:pPr>
      <w:r>
        <w:t>In</w:t>
      </w:r>
      <w:r>
        <w:rPr>
          <w:spacing w:val="20"/>
        </w:rPr>
        <w:t xml:space="preserve"> </w:t>
      </w:r>
      <w:r>
        <w:t>the</w:t>
      </w:r>
      <w:r>
        <w:rPr>
          <w:spacing w:val="15"/>
        </w:rPr>
        <w:t xml:space="preserve"> </w:t>
      </w:r>
      <w:r>
        <w:t>Supreme</w:t>
      </w:r>
      <w:r>
        <w:rPr>
          <w:spacing w:val="18"/>
        </w:rPr>
        <w:t xml:space="preserve"> </w:t>
      </w:r>
      <w:r>
        <w:t>Court</w:t>
      </w:r>
      <w:r>
        <w:rPr>
          <w:spacing w:val="16"/>
        </w:rPr>
        <w:t xml:space="preserve"> </w:t>
      </w:r>
      <w:r>
        <w:t>of</w:t>
      </w:r>
      <w:r>
        <w:rPr>
          <w:spacing w:val="18"/>
        </w:rPr>
        <w:t xml:space="preserve"> </w:t>
      </w:r>
      <w:r>
        <w:t>the</w:t>
      </w:r>
      <w:r>
        <w:rPr>
          <w:spacing w:val="18"/>
        </w:rPr>
        <w:t xml:space="preserve"> </w:t>
      </w:r>
      <w:r>
        <w:t>United</w:t>
      </w:r>
      <w:r>
        <w:rPr>
          <w:spacing w:val="18"/>
        </w:rPr>
        <w:t xml:space="preserve"> </w:t>
      </w:r>
      <w:r>
        <w:rPr>
          <w:spacing w:val="-2"/>
        </w:rPr>
        <w:t>States</w:t>
      </w:r>
    </w:p>
    <w:p w14:paraId="6BB24F73" w14:textId="77777777" w:rsidR="002A7B62" w:rsidRDefault="006F1EBD">
      <w:pPr>
        <w:pStyle w:val="BodyText"/>
        <w:spacing w:before="1"/>
        <w:ind w:left="0"/>
        <w:jc w:val="left"/>
        <w:rPr>
          <w:sz w:val="7"/>
        </w:rPr>
      </w:pPr>
      <w:r>
        <w:rPr>
          <w:noProof/>
        </w:rPr>
        <mc:AlternateContent>
          <mc:Choice Requires="wps">
            <w:drawing>
              <wp:anchor distT="0" distB="0" distL="0" distR="0" simplePos="0" relativeHeight="487588352" behindDoc="1" locked="0" layoutInCell="1" allowOverlap="1" wp14:anchorId="096B4987" wp14:editId="73F06F8B">
                <wp:simplePos x="0" y="0"/>
                <wp:positionH relativeFrom="page">
                  <wp:posOffset>1396364</wp:posOffset>
                </wp:positionH>
                <wp:positionV relativeFrom="paragraph">
                  <wp:posOffset>204268</wp:posOffset>
                </wp:positionV>
                <wp:extent cx="217932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270"/>
                        </a:xfrm>
                        <a:custGeom>
                          <a:avLst/>
                          <a:gdLst/>
                          <a:ahLst/>
                          <a:cxnLst/>
                          <a:rect l="l" t="t" r="r" b="b"/>
                          <a:pathLst>
                            <a:path w="2179320">
                              <a:moveTo>
                                <a:pt x="0" y="0"/>
                              </a:moveTo>
                              <a:lnTo>
                                <a:pt x="2179320"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1F376281" id="Graphic 2" o:spid="_x0000_s1026" style="position:absolute;margin-left:109.95pt;margin-top:16.1pt;width:171.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1793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" path="m,l2179320,e" filled="f" strokecolor="#767070" strokeweight="1.5pt">
                <v:path arrowok="t"/>
                <w10:wrap type="topAndBottom" anchorx="page"/>
              </v:shape>
            </w:pict>
          </mc:Fallback>
        </mc:AlternateContent>
      </w:r>
      <w:r>
        <w:rPr>
          <w:noProof/>
        </w:rPr>
        <w:drawing>
          <wp:anchor distT="0" distB="0" distL="0" distR="0" simplePos="0" relativeHeight="487588864" behindDoc="1" locked="0" layoutInCell="1" allowOverlap="1" wp14:anchorId="69F42DD7" wp14:editId="578F852B">
            <wp:simplePos x="0" y="0"/>
            <wp:positionH relativeFrom="page">
              <wp:posOffset>3832225</wp:posOffset>
            </wp:positionH>
            <wp:positionV relativeFrom="paragraph">
              <wp:posOffset>67108</wp:posOffset>
            </wp:positionV>
            <wp:extent cx="98473" cy="12858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98473" cy="128587"/>
                    </a:xfrm>
                    <a:prstGeom prst="rect">
                      <a:avLst/>
                    </a:prstGeom>
                  </pic:spPr>
                </pic:pic>
              </a:graphicData>
            </a:graphic>
          </wp:anchor>
        </w:drawing>
      </w:r>
      <w:r>
        <w:rPr>
          <w:noProof/>
        </w:rPr>
        <mc:AlternateContent>
          <mc:Choice Requires="wps">
            <w:drawing>
              <wp:anchor distT="0" distB="0" distL="0" distR="0" simplePos="0" relativeHeight="487589376" behindDoc="1" locked="0" layoutInCell="1" allowOverlap="1" wp14:anchorId="37F4AA53" wp14:editId="4036F49D">
                <wp:simplePos x="0" y="0"/>
                <wp:positionH relativeFrom="page">
                  <wp:posOffset>4173220</wp:posOffset>
                </wp:positionH>
                <wp:positionV relativeFrom="paragraph">
                  <wp:posOffset>204268</wp:posOffset>
                </wp:positionV>
                <wp:extent cx="21793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270"/>
                        </a:xfrm>
                        <a:custGeom>
                          <a:avLst/>
                          <a:gdLst/>
                          <a:ahLst/>
                          <a:cxnLst/>
                          <a:rect l="l" t="t" r="r" b="b"/>
                          <a:pathLst>
                            <a:path w="2179320">
                              <a:moveTo>
                                <a:pt x="0" y="0"/>
                              </a:moveTo>
                              <a:lnTo>
                                <a:pt x="2179319"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546EDBE1" id="Graphic 4" o:spid="_x0000_s1026" style="position:absolute;margin-left:328.6pt;margin-top:16.1pt;width:171.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1793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" path="m,l2179319,e" filled="f" strokecolor="#767070" strokeweight="1.5pt">
                <v:path arrowok="t"/>
                <w10:wrap type="topAndBottom" anchorx="page"/>
              </v:shape>
            </w:pict>
          </mc:Fallback>
        </mc:AlternateContent>
      </w:r>
    </w:p>
    <w:p w14:paraId="329EDCD9" w14:textId="77777777" w:rsidR="002A7B62" w:rsidRDefault="002A7B62">
      <w:pPr>
        <w:pStyle w:val="BodyText"/>
        <w:spacing w:before="394"/>
        <w:ind w:left="0"/>
        <w:jc w:val="left"/>
        <w:rPr>
          <w:sz w:val="52"/>
        </w:rPr>
      </w:pPr>
    </w:p>
    <w:p w14:paraId="138B443B" w14:textId="11B0AF93" w:rsidR="002A7B62" w:rsidRDefault="004A2215">
      <w:pPr>
        <w:ind w:left="29" w:right="86"/>
        <w:jc w:val="center"/>
        <w:rPr>
          <w:b/>
          <w:sz w:val="32"/>
        </w:rPr>
      </w:pPr>
      <w:r w:rsidRPr="004A2215">
        <w:rPr>
          <w:b/>
          <w:smallCaps/>
          <w:sz w:val="32"/>
        </w:rPr>
        <w:t>Daemon Targaryen</w:t>
      </w:r>
      <w:r w:rsidR="006F1EBD">
        <w:rPr>
          <w:b/>
          <w:spacing w:val="-2"/>
          <w:sz w:val="32"/>
        </w:rPr>
        <w:t>,</w:t>
      </w:r>
    </w:p>
    <w:p w14:paraId="60C54547" w14:textId="77777777" w:rsidR="002A7B62" w:rsidRDefault="006F1EBD">
      <w:pPr>
        <w:spacing w:before="187" w:line="362" w:lineRule="auto"/>
        <w:ind w:left="4029" w:right="4086"/>
        <w:jc w:val="center"/>
        <w:rPr>
          <w:b/>
          <w:sz w:val="32"/>
        </w:rPr>
      </w:pPr>
      <w:r>
        <w:rPr>
          <w:b/>
          <w:i/>
          <w:spacing w:val="-2"/>
          <w:sz w:val="32"/>
        </w:rPr>
        <w:t>Petitioner</w:t>
      </w:r>
      <w:r>
        <w:rPr>
          <w:b/>
          <w:spacing w:val="-2"/>
          <w:sz w:val="32"/>
        </w:rPr>
        <w:t xml:space="preserve">, </w:t>
      </w:r>
      <w:r>
        <w:rPr>
          <w:b/>
          <w:spacing w:val="-6"/>
          <w:sz w:val="32"/>
        </w:rPr>
        <w:t>v.</w:t>
      </w:r>
    </w:p>
    <w:p w14:paraId="0AFF9754" w14:textId="77777777" w:rsidR="002A7B62" w:rsidRDefault="002A7B62">
      <w:pPr>
        <w:pStyle w:val="BodyText"/>
        <w:spacing w:before="85"/>
        <w:ind w:left="0"/>
        <w:jc w:val="left"/>
        <w:rPr>
          <w:b/>
          <w:sz w:val="32"/>
        </w:rPr>
      </w:pPr>
    </w:p>
    <w:p w14:paraId="0A5D1F86" w14:textId="36AA6B3F" w:rsidR="002A7B62" w:rsidRDefault="004A2215">
      <w:pPr>
        <w:ind w:left="29" w:right="85"/>
        <w:jc w:val="center"/>
        <w:rPr>
          <w:b/>
          <w:sz w:val="32"/>
        </w:rPr>
      </w:pPr>
      <w:r>
        <w:rPr>
          <w:b/>
          <w:smallCaps/>
          <w:sz w:val="32"/>
        </w:rPr>
        <w:t>Lord Velaryon</w:t>
      </w:r>
      <w:r w:rsidR="006F1EBD">
        <w:rPr>
          <w:b/>
          <w:spacing w:val="-4"/>
          <w:sz w:val="32"/>
        </w:rPr>
        <w:t>,</w:t>
      </w:r>
    </w:p>
    <w:p w14:paraId="318F1F63" w14:textId="278B062D" w:rsidR="002A7B62" w:rsidRDefault="004A2215">
      <w:pPr>
        <w:spacing w:before="187"/>
        <w:ind w:left="82" w:right="63"/>
        <w:jc w:val="center"/>
        <w:rPr>
          <w:b/>
          <w:sz w:val="32"/>
        </w:rPr>
      </w:pPr>
      <w:r>
        <w:rPr>
          <w:b/>
          <w:sz w:val="32"/>
        </w:rPr>
        <w:t>Master of Driftmark Prison</w:t>
      </w:r>
      <w:r w:rsidR="006F1EBD">
        <w:rPr>
          <w:b/>
          <w:spacing w:val="-2"/>
          <w:sz w:val="32"/>
        </w:rPr>
        <w:t>,</w:t>
      </w:r>
    </w:p>
    <w:p w14:paraId="5AB3EC49" w14:textId="77777777" w:rsidR="002A7B62" w:rsidRDefault="006F1EBD">
      <w:pPr>
        <w:spacing w:before="186"/>
        <w:ind w:left="92" w:right="63"/>
        <w:jc w:val="center"/>
        <w:rPr>
          <w:b/>
          <w:sz w:val="32"/>
        </w:rPr>
      </w:pPr>
      <w:r>
        <w:rPr>
          <w:b/>
          <w:i/>
          <w:spacing w:val="-2"/>
          <w:sz w:val="32"/>
        </w:rPr>
        <w:t>Respondent</w:t>
      </w:r>
      <w:r>
        <w:rPr>
          <w:b/>
          <w:spacing w:val="-2"/>
          <w:sz w:val="32"/>
        </w:rPr>
        <w:t>.</w:t>
      </w:r>
    </w:p>
    <w:p w14:paraId="437C85C2" w14:textId="77777777" w:rsidR="002A7B62" w:rsidRDefault="002A7B62">
      <w:pPr>
        <w:pStyle w:val="BodyText"/>
        <w:ind w:left="0"/>
        <w:jc w:val="left"/>
        <w:rPr>
          <w:b/>
          <w:sz w:val="20"/>
        </w:rPr>
      </w:pPr>
    </w:p>
    <w:p w14:paraId="1B244A22" w14:textId="77777777" w:rsidR="002A7B62" w:rsidRDefault="006F1EBD">
      <w:pPr>
        <w:pStyle w:val="BodyText"/>
        <w:spacing w:before="73"/>
        <w:ind w:left="0"/>
        <w:jc w:val="left"/>
        <w:rPr>
          <w:b/>
          <w:sz w:val="20"/>
        </w:rPr>
      </w:pPr>
      <w:r>
        <w:rPr>
          <w:noProof/>
        </w:rPr>
        <w:drawing>
          <wp:anchor distT="0" distB="0" distL="0" distR="0" simplePos="0" relativeHeight="487589888" behindDoc="1" locked="0" layoutInCell="1" allowOverlap="1" wp14:anchorId="1753094C" wp14:editId="67986F6A">
            <wp:simplePos x="0" y="0"/>
            <wp:positionH relativeFrom="page">
              <wp:posOffset>1009059</wp:posOffset>
            </wp:positionH>
            <wp:positionV relativeFrom="paragraph">
              <wp:posOffset>208255</wp:posOffset>
            </wp:positionV>
            <wp:extent cx="5837027" cy="222503"/>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5837027" cy="222503"/>
                    </a:xfrm>
                    <a:prstGeom prst="rect">
                      <a:avLst/>
                    </a:prstGeom>
                  </pic:spPr>
                </pic:pic>
              </a:graphicData>
            </a:graphic>
          </wp:anchor>
        </w:drawing>
      </w:r>
    </w:p>
    <w:p w14:paraId="5A3CA7FB" w14:textId="77777777" w:rsidR="002A7B62" w:rsidRDefault="002A7B62">
      <w:pPr>
        <w:pStyle w:val="BodyText"/>
        <w:spacing w:before="180"/>
        <w:ind w:left="0"/>
        <w:jc w:val="left"/>
        <w:rPr>
          <w:b/>
          <w:sz w:val="32"/>
        </w:rPr>
      </w:pPr>
    </w:p>
    <w:p w14:paraId="640539C6" w14:textId="77777777" w:rsidR="002A7B62" w:rsidRDefault="006F1EBD">
      <w:pPr>
        <w:spacing w:line="259" w:lineRule="auto"/>
        <w:ind w:left="29" w:right="92"/>
        <w:jc w:val="center"/>
        <w:rPr>
          <w:b/>
          <w:sz w:val="32"/>
        </w:rPr>
      </w:pPr>
      <w:r>
        <w:rPr>
          <w:b/>
          <w:sz w:val="32"/>
        </w:rPr>
        <w:t>On</w:t>
      </w:r>
      <w:r>
        <w:rPr>
          <w:b/>
          <w:spacing w:val="-3"/>
          <w:sz w:val="32"/>
        </w:rPr>
        <w:t xml:space="preserve"> </w:t>
      </w:r>
      <w:r>
        <w:rPr>
          <w:b/>
          <w:sz w:val="32"/>
        </w:rPr>
        <w:t>Writ</w:t>
      </w:r>
      <w:r>
        <w:rPr>
          <w:b/>
          <w:spacing w:val="-3"/>
          <w:sz w:val="32"/>
        </w:rPr>
        <w:t xml:space="preserve"> </w:t>
      </w:r>
      <w:r>
        <w:rPr>
          <w:b/>
          <w:sz w:val="32"/>
        </w:rPr>
        <w:t>of</w:t>
      </w:r>
      <w:r>
        <w:rPr>
          <w:b/>
          <w:spacing w:val="-5"/>
          <w:sz w:val="32"/>
        </w:rPr>
        <w:t xml:space="preserve"> </w:t>
      </w:r>
      <w:r>
        <w:rPr>
          <w:b/>
          <w:sz w:val="32"/>
        </w:rPr>
        <w:t>Certiorari</w:t>
      </w:r>
      <w:r>
        <w:rPr>
          <w:b/>
          <w:spacing w:val="-5"/>
          <w:sz w:val="32"/>
        </w:rPr>
        <w:t xml:space="preserve"> </w:t>
      </w:r>
      <w:r>
        <w:rPr>
          <w:b/>
          <w:sz w:val="32"/>
        </w:rPr>
        <w:t>to</w:t>
      </w:r>
      <w:r>
        <w:rPr>
          <w:b/>
          <w:spacing w:val="-4"/>
          <w:sz w:val="32"/>
        </w:rPr>
        <w:t xml:space="preserve"> </w:t>
      </w:r>
      <w:r>
        <w:rPr>
          <w:b/>
          <w:sz w:val="32"/>
        </w:rPr>
        <w:t>the</w:t>
      </w:r>
      <w:r>
        <w:rPr>
          <w:b/>
          <w:spacing w:val="-2"/>
          <w:sz w:val="32"/>
        </w:rPr>
        <w:t xml:space="preserve"> </w:t>
      </w:r>
      <w:r>
        <w:rPr>
          <w:b/>
          <w:sz w:val="32"/>
        </w:rPr>
        <w:t>United</w:t>
      </w:r>
      <w:r>
        <w:rPr>
          <w:b/>
          <w:spacing w:val="-5"/>
          <w:sz w:val="32"/>
        </w:rPr>
        <w:t xml:space="preserve"> </w:t>
      </w:r>
      <w:r>
        <w:rPr>
          <w:b/>
          <w:sz w:val="32"/>
        </w:rPr>
        <w:t>States</w:t>
      </w:r>
      <w:r>
        <w:rPr>
          <w:b/>
          <w:spacing w:val="-3"/>
          <w:sz w:val="32"/>
        </w:rPr>
        <w:t xml:space="preserve"> </w:t>
      </w:r>
      <w:r>
        <w:rPr>
          <w:b/>
          <w:sz w:val="32"/>
        </w:rPr>
        <w:t>Court</w:t>
      </w:r>
      <w:r>
        <w:rPr>
          <w:b/>
          <w:spacing w:val="-3"/>
          <w:sz w:val="32"/>
        </w:rPr>
        <w:t xml:space="preserve"> </w:t>
      </w:r>
      <w:r>
        <w:rPr>
          <w:b/>
          <w:sz w:val="32"/>
        </w:rPr>
        <w:t>of</w:t>
      </w:r>
      <w:r>
        <w:rPr>
          <w:b/>
          <w:spacing w:val="-3"/>
          <w:sz w:val="32"/>
        </w:rPr>
        <w:t xml:space="preserve"> </w:t>
      </w:r>
      <w:r>
        <w:rPr>
          <w:b/>
          <w:sz w:val="32"/>
        </w:rPr>
        <w:t>Appeals</w:t>
      </w:r>
      <w:r>
        <w:rPr>
          <w:b/>
          <w:spacing w:val="-5"/>
          <w:sz w:val="32"/>
        </w:rPr>
        <w:t xml:space="preserve"> </w:t>
      </w:r>
      <w:r>
        <w:rPr>
          <w:b/>
          <w:sz w:val="32"/>
        </w:rPr>
        <w:t>for</w:t>
      </w:r>
      <w:r>
        <w:rPr>
          <w:b/>
          <w:spacing w:val="-3"/>
          <w:sz w:val="32"/>
        </w:rPr>
        <w:t xml:space="preserve"> </w:t>
      </w:r>
      <w:r>
        <w:rPr>
          <w:b/>
          <w:sz w:val="32"/>
        </w:rPr>
        <w:t>the Thirteenth Circuit</w:t>
      </w:r>
    </w:p>
    <w:p w14:paraId="378648DB" w14:textId="77777777" w:rsidR="002A7B62" w:rsidRDefault="006F1EBD">
      <w:pPr>
        <w:pStyle w:val="BodyText"/>
        <w:spacing w:before="2"/>
        <w:ind w:left="0"/>
        <w:jc w:val="left"/>
        <w:rPr>
          <w:b/>
          <w:sz w:val="4"/>
        </w:rPr>
      </w:pPr>
      <w:r>
        <w:rPr>
          <w:noProof/>
        </w:rPr>
        <w:drawing>
          <wp:anchor distT="0" distB="0" distL="0" distR="0" simplePos="0" relativeHeight="487590400" behindDoc="1" locked="0" layoutInCell="1" allowOverlap="1" wp14:anchorId="5DF7284C" wp14:editId="6DD1CFF0">
            <wp:simplePos x="0" y="0"/>
            <wp:positionH relativeFrom="page">
              <wp:posOffset>1009059</wp:posOffset>
            </wp:positionH>
            <wp:positionV relativeFrom="paragraph">
              <wp:posOffset>46239</wp:posOffset>
            </wp:positionV>
            <wp:extent cx="5837027" cy="222504"/>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5837027" cy="222504"/>
                    </a:xfrm>
                    <a:prstGeom prst="rect">
                      <a:avLst/>
                    </a:prstGeom>
                  </pic:spPr>
                </pic:pic>
              </a:graphicData>
            </a:graphic>
          </wp:anchor>
        </w:drawing>
      </w:r>
    </w:p>
    <w:p w14:paraId="35A5D0ED" w14:textId="77777777" w:rsidR="002A7B62" w:rsidRDefault="002A7B62">
      <w:pPr>
        <w:pStyle w:val="BodyText"/>
        <w:spacing w:before="170"/>
        <w:ind w:left="0"/>
        <w:jc w:val="left"/>
        <w:rPr>
          <w:b/>
          <w:sz w:val="32"/>
        </w:rPr>
      </w:pPr>
    </w:p>
    <w:p w14:paraId="354CE5FF" w14:textId="77777777" w:rsidR="002A7B62" w:rsidRDefault="006F1EBD">
      <w:pPr>
        <w:ind w:left="29" w:right="84"/>
        <w:jc w:val="center"/>
        <w:rPr>
          <w:b/>
          <w:sz w:val="36"/>
        </w:rPr>
      </w:pPr>
      <w:r>
        <w:rPr>
          <w:b/>
          <w:sz w:val="36"/>
        </w:rPr>
        <w:t>RECORD</w:t>
      </w:r>
      <w:r>
        <w:rPr>
          <w:b/>
          <w:spacing w:val="-1"/>
          <w:sz w:val="36"/>
        </w:rPr>
        <w:t xml:space="preserve"> </w:t>
      </w:r>
      <w:r>
        <w:rPr>
          <w:b/>
          <w:sz w:val="36"/>
        </w:rPr>
        <w:t>ON</w:t>
      </w:r>
      <w:r>
        <w:rPr>
          <w:b/>
          <w:spacing w:val="-1"/>
          <w:sz w:val="36"/>
        </w:rPr>
        <w:t xml:space="preserve"> </w:t>
      </w:r>
      <w:r>
        <w:rPr>
          <w:b/>
          <w:spacing w:val="-2"/>
          <w:sz w:val="36"/>
        </w:rPr>
        <w:t>APPEAL</w:t>
      </w:r>
    </w:p>
    <w:p w14:paraId="0A0CD584" w14:textId="77777777" w:rsidR="005A16FD" w:rsidRDefault="005A16FD">
      <w:pPr>
        <w:pStyle w:val="Heading2"/>
        <w:spacing w:before="66" w:line="357" w:lineRule="auto"/>
        <w:ind w:left="1212" w:right="1280"/>
        <w:jc w:val="center"/>
      </w:pPr>
    </w:p>
    <w:p w14:paraId="0F6C460D" w14:textId="77777777" w:rsidR="005A16FD" w:rsidRDefault="005A16FD">
      <w:pPr>
        <w:pStyle w:val="Heading2"/>
        <w:spacing w:before="66" w:line="357" w:lineRule="auto"/>
        <w:ind w:left="1212" w:right="1280"/>
        <w:jc w:val="center"/>
      </w:pPr>
    </w:p>
    <w:p w14:paraId="63766648" w14:textId="77777777" w:rsidR="005A16FD" w:rsidRDefault="005A16FD">
      <w:pPr>
        <w:pStyle w:val="Heading2"/>
        <w:spacing w:before="66" w:line="357" w:lineRule="auto"/>
        <w:ind w:left="1212" w:right="1280"/>
        <w:jc w:val="center"/>
      </w:pPr>
    </w:p>
    <w:p w14:paraId="12CEB7D3" w14:textId="77777777" w:rsidR="005A16FD" w:rsidRDefault="005A16FD">
      <w:pPr>
        <w:pStyle w:val="Heading2"/>
        <w:spacing w:before="66" w:line="357" w:lineRule="auto"/>
        <w:ind w:left="1212" w:right="1280"/>
        <w:jc w:val="center"/>
      </w:pPr>
    </w:p>
    <w:p w14:paraId="7B9A5BCF" w14:textId="77777777" w:rsidR="005A16FD" w:rsidRDefault="005A16FD">
      <w:pPr>
        <w:pStyle w:val="Heading2"/>
        <w:spacing w:before="66" w:line="357" w:lineRule="auto"/>
        <w:ind w:left="1212" w:right="1280"/>
        <w:jc w:val="center"/>
      </w:pPr>
    </w:p>
    <w:p w14:paraId="678398D2" w14:textId="77777777" w:rsidR="005A16FD" w:rsidRDefault="005A16FD">
      <w:pPr>
        <w:pStyle w:val="Heading2"/>
        <w:spacing w:before="66" w:line="357" w:lineRule="auto"/>
        <w:ind w:left="1212" w:right="1280"/>
        <w:jc w:val="center"/>
      </w:pPr>
    </w:p>
    <w:p w14:paraId="66C1C48D" w14:textId="77777777" w:rsidR="005A16FD" w:rsidRDefault="005A16FD">
      <w:pPr>
        <w:pStyle w:val="Heading2"/>
        <w:spacing w:before="66" w:line="357" w:lineRule="auto"/>
        <w:ind w:left="1212" w:right="1280"/>
        <w:jc w:val="center"/>
      </w:pPr>
    </w:p>
    <w:p w14:paraId="07CDB5E8" w14:textId="3E8A9D4F" w:rsidR="002A7B62" w:rsidRDefault="006F1EBD">
      <w:pPr>
        <w:pStyle w:val="Heading2"/>
        <w:spacing w:before="66" w:line="357" w:lineRule="auto"/>
        <w:ind w:left="1212" w:right="1280"/>
        <w:jc w:val="center"/>
      </w:pPr>
      <w:r>
        <w:t>IN</w:t>
      </w:r>
      <w:r>
        <w:rPr>
          <w:spacing w:val="-6"/>
        </w:rPr>
        <w:t xml:space="preserve"> </w:t>
      </w:r>
      <w:r>
        <w:t>THE</w:t>
      </w:r>
      <w:r>
        <w:rPr>
          <w:spacing w:val="-6"/>
        </w:rPr>
        <w:t xml:space="preserve"> </w:t>
      </w:r>
      <w:r>
        <w:t>UNITED</w:t>
      </w:r>
      <w:r>
        <w:rPr>
          <w:spacing w:val="-6"/>
        </w:rPr>
        <w:t xml:space="preserve"> </w:t>
      </w:r>
      <w:r>
        <w:t>STATES</w:t>
      </w:r>
      <w:r>
        <w:rPr>
          <w:spacing w:val="-6"/>
        </w:rPr>
        <w:t xml:space="preserve"> </w:t>
      </w:r>
      <w:r>
        <w:t>DISTRICT</w:t>
      </w:r>
      <w:r>
        <w:rPr>
          <w:spacing w:val="-6"/>
        </w:rPr>
        <w:t xml:space="preserve"> </w:t>
      </w:r>
      <w:r>
        <w:t>COURT</w:t>
      </w:r>
      <w:r>
        <w:rPr>
          <w:spacing w:val="-6"/>
        </w:rPr>
        <w:t xml:space="preserve"> </w:t>
      </w:r>
      <w:r>
        <w:t>FOR</w:t>
      </w:r>
      <w:r>
        <w:rPr>
          <w:spacing w:val="-6"/>
        </w:rPr>
        <w:t xml:space="preserve"> </w:t>
      </w:r>
      <w:r>
        <w:t>THE DISTRICT OF WESTEROS</w:t>
      </w:r>
    </w:p>
    <w:p w14:paraId="79C82BCB" w14:textId="77777777" w:rsidR="002A7B62" w:rsidRDefault="002A7B62">
      <w:pPr>
        <w:pStyle w:val="BodyText"/>
        <w:spacing w:before="7"/>
        <w:ind w:left="0"/>
        <w:jc w:val="left"/>
        <w:rPr>
          <w:b/>
          <w:sz w:val="20"/>
        </w:rPr>
      </w:pPr>
    </w:p>
    <w:tbl>
      <w:tblPr>
        <w:tblW w:w="0" w:type="auto"/>
        <w:tblInd w:w="113" w:type="dxa"/>
        <w:tblLayout w:type="fixed"/>
        <w:tblCellMar>
          <w:left w:w="0" w:type="dxa"/>
          <w:right w:w="0" w:type="dxa"/>
        </w:tblCellMar>
        <w:tblLook w:val="01E0" w:firstRow="1" w:lastRow="1" w:firstColumn="1" w:lastColumn="1" w:noHBand="0" w:noVBand="0"/>
      </w:tblPr>
      <w:tblGrid>
        <w:gridCol w:w="4681"/>
        <w:gridCol w:w="4669"/>
      </w:tblGrid>
      <w:tr w:rsidR="002A7B62" w14:paraId="117411FF" w14:textId="77777777">
        <w:trPr>
          <w:trHeight w:val="711"/>
        </w:trPr>
        <w:tc>
          <w:tcPr>
            <w:tcW w:w="4681" w:type="dxa"/>
            <w:tcBorders>
              <w:right w:val="single" w:sz="8" w:space="0" w:color="000000"/>
            </w:tcBorders>
          </w:tcPr>
          <w:p w14:paraId="4610334B" w14:textId="77777777" w:rsidR="005A16FD" w:rsidRDefault="005A16FD" w:rsidP="005A16FD">
            <w:pPr>
              <w:pStyle w:val="TableParagraph"/>
              <w:spacing w:line="273" w:lineRule="exact"/>
              <w:rPr>
                <w:b/>
                <w:sz w:val="24"/>
              </w:rPr>
            </w:pPr>
          </w:p>
          <w:p w14:paraId="0F44F286" w14:textId="4DA174F1" w:rsidR="002A7B62" w:rsidRDefault="009566B9">
            <w:pPr>
              <w:pStyle w:val="TableParagraph"/>
              <w:spacing w:line="273" w:lineRule="exact"/>
              <w:ind w:left="14"/>
              <w:rPr>
                <w:b/>
                <w:sz w:val="24"/>
              </w:rPr>
            </w:pPr>
            <w:r>
              <w:rPr>
                <w:b/>
                <w:sz w:val="24"/>
              </w:rPr>
              <w:t>DAEMON TARGARYEN</w:t>
            </w:r>
            <w:r w:rsidR="006F1EBD">
              <w:rPr>
                <w:b/>
                <w:spacing w:val="-2"/>
                <w:sz w:val="24"/>
              </w:rPr>
              <w:t>,</w:t>
            </w:r>
          </w:p>
          <w:p w14:paraId="6318C82F" w14:textId="77777777" w:rsidR="002A7B62" w:rsidRDefault="006F1EBD">
            <w:pPr>
              <w:pStyle w:val="TableParagraph"/>
              <w:spacing w:before="134"/>
              <w:ind w:left="2630"/>
              <w:rPr>
                <w:b/>
                <w:sz w:val="24"/>
              </w:rPr>
            </w:pPr>
            <w:r>
              <w:rPr>
                <w:b/>
                <w:spacing w:val="-2"/>
                <w:sz w:val="24"/>
              </w:rPr>
              <w:t>Plaintiff,</w:t>
            </w:r>
          </w:p>
        </w:tc>
        <w:tc>
          <w:tcPr>
            <w:tcW w:w="4669" w:type="dxa"/>
            <w:tcBorders>
              <w:left w:val="single" w:sz="8" w:space="0" w:color="000000"/>
            </w:tcBorders>
          </w:tcPr>
          <w:p w14:paraId="48C4942E" w14:textId="77777777" w:rsidR="002A7B62" w:rsidRDefault="002A7B62">
            <w:pPr>
              <w:pStyle w:val="TableParagraph"/>
              <w:spacing w:before="131"/>
              <w:rPr>
                <w:b/>
                <w:sz w:val="24"/>
              </w:rPr>
            </w:pPr>
          </w:p>
          <w:p w14:paraId="38759223" w14:textId="77777777" w:rsidR="002A7B62" w:rsidRDefault="006F1EBD">
            <w:pPr>
              <w:pStyle w:val="TableParagraph"/>
              <w:jc w:val="right"/>
              <w:rPr>
                <w:b/>
                <w:sz w:val="24"/>
              </w:rPr>
            </w:pPr>
            <w:r>
              <w:rPr>
                <w:b/>
                <w:sz w:val="24"/>
              </w:rPr>
              <w:t>CIVIL</w:t>
            </w:r>
            <w:r>
              <w:rPr>
                <w:b/>
                <w:spacing w:val="-3"/>
                <w:sz w:val="24"/>
              </w:rPr>
              <w:t xml:space="preserve"> </w:t>
            </w:r>
            <w:r>
              <w:rPr>
                <w:b/>
                <w:sz w:val="24"/>
              </w:rPr>
              <w:t>NO.</w:t>
            </w:r>
            <w:r>
              <w:rPr>
                <w:b/>
                <w:spacing w:val="-2"/>
                <w:sz w:val="24"/>
              </w:rPr>
              <w:t xml:space="preserve"> </w:t>
            </w:r>
            <w:r>
              <w:rPr>
                <w:b/>
                <w:sz w:val="24"/>
              </w:rPr>
              <w:t>1:CV-21-</w:t>
            </w:r>
            <w:r>
              <w:rPr>
                <w:b/>
                <w:spacing w:val="-4"/>
                <w:sz w:val="24"/>
              </w:rPr>
              <w:t>0377</w:t>
            </w:r>
          </w:p>
        </w:tc>
      </w:tr>
      <w:tr w:rsidR="002A7B62" w:rsidRPr="00367FC0" w14:paraId="597C7824" w14:textId="77777777">
        <w:trPr>
          <w:trHeight w:val="1616"/>
        </w:trPr>
        <w:tc>
          <w:tcPr>
            <w:tcW w:w="4681" w:type="dxa"/>
            <w:tcBorders>
              <w:bottom w:val="single" w:sz="8" w:space="0" w:color="000000"/>
              <w:right w:val="single" w:sz="8" w:space="0" w:color="000000"/>
            </w:tcBorders>
          </w:tcPr>
          <w:p w14:paraId="2CE32FD7" w14:textId="77777777" w:rsidR="002A7B62" w:rsidRDefault="006F1EBD">
            <w:pPr>
              <w:pStyle w:val="TableParagraph"/>
              <w:spacing w:before="17"/>
              <w:ind w:left="734"/>
              <w:rPr>
                <w:b/>
                <w:sz w:val="24"/>
              </w:rPr>
            </w:pPr>
            <w:r>
              <w:rPr>
                <w:b/>
                <w:spacing w:val="-5"/>
                <w:sz w:val="24"/>
              </w:rPr>
              <w:t>v.</w:t>
            </w:r>
          </w:p>
          <w:p w14:paraId="22AF1A88" w14:textId="79FF9F52" w:rsidR="002A7B62" w:rsidRDefault="009566B9">
            <w:pPr>
              <w:pStyle w:val="TableParagraph"/>
              <w:spacing w:before="137"/>
              <w:ind w:left="14"/>
              <w:rPr>
                <w:b/>
                <w:sz w:val="24"/>
              </w:rPr>
            </w:pPr>
            <w:r w:rsidRPr="009566B9">
              <w:rPr>
                <w:b/>
                <w:sz w:val="24"/>
              </w:rPr>
              <w:t>LORD VELARYON</w:t>
            </w:r>
            <w:r w:rsidR="006F1EBD" w:rsidRPr="009566B9">
              <w:rPr>
                <w:b/>
                <w:spacing w:val="-2"/>
                <w:sz w:val="24"/>
              </w:rPr>
              <w:t>,</w:t>
            </w:r>
          </w:p>
          <w:p w14:paraId="32999B90" w14:textId="77777777" w:rsidR="002A7B62" w:rsidRDefault="006F1EBD">
            <w:pPr>
              <w:pStyle w:val="TableParagraph"/>
              <w:spacing w:before="137"/>
              <w:ind w:left="2650"/>
              <w:rPr>
                <w:b/>
                <w:sz w:val="24"/>
              </w:rPr>
            </w:pPr>
            <w:r>
              <w:rPr>
                <w:b/>
                <w:spacing w:val="-2"/>
                <w:sz w:val="24"/>
              </w:rPr>
              <w:t>Defendant.</w:t>
            </w:r>
          </w:p>
        </w:tc>
        <w:tc>
          <w:tcPr>
            <w:tcW w:w="4669" w:type="dxa"/>
            <w:tcBorders>
              <w:left w:val="single" w:sz="8" w:space="0" w:color="000000"/>
              <w:bottom w:val="single" w:sz="8" w:space="0" w:color="000000"/>
            </w:tcBorders>
          </w:tcPr>
          <w:p w14:paraId="49F1BA14" w14:textId="379BC4FE" w:rsidR="002A7B62" w:rsidRPr="00367FC0" w:rsidRDefault="006F1EBD">
            <w:pPr>
              <w:pStyle w:val="TableParagraph"/>
              <w:spacing w:before="17"/>
              <w:ind w:right="9"/>
              <w:jc w:val="right"/>
              <w:rPr>
                <w:b/>
                <w:sz w:val="24"/>
              </w:rPr>
            </w:pPr>
            <w:r w:rsidRPr="00367FC0">
              <w:rPr>
                <w:b/>
                <w:sz w:val="24"/>
              </w:rPr>
              <w:t xml:space="preserve">Judge </w:t>
            </w:r>
            <w:r w:rsidR="00367FC0" w:rsidRPr="00367FC0">
              <w:rPr>
                <w:b/>
                <w:spacing w:val="-2"/>
                <w:sz w:val="24"/>
              </w:rPr>
              <w:t>Hightower</w:t>
            </w:r>
          </w:p>
        </w:tc>
      </w:tr>
    </w:tbl>
    <w:p w14:paraId="1719E5FB" w14:textId="77777777" w:rsidR="002A7B62" w:rsidRDefault="002A7B62">
      <w:pPr>
        <w:pStyle w:val="BodyText"/>
        <w:spacing w:before="141"/>
        <w:ind w:left="0"/>
        <w:jc w:val="left"/>
        <w:rPr>
          <w:b/>
        </w:rPr>
      </w:pPr>
    </w:p>
    <w:p w14:paraId="57988D0C" w14:textId="77777777" w:rsidR="002A7B62" w:rsidRDefault="006F1EBD">
      <w:pPr>
        <w:ind w:left="29" w:right="91"/>
        <w:jc w:val="center"/>
        <w:rPr>
          <w:b/>
          <w:sz w:val="24"/>
        </w:rPr>
      </w:pPr>
      <w:r>
        <w:rPr>
          <w:b/>
          <w:sz w:val="24"/>
          <w:u w:val="single"/>
        </w:rPr>
        <w:t>MEMORANDUM</w:t>
      </w:r>
      <w:r>
        <w:rPr>
          <w:b/>
          <w:spacing w:val="-4"/>
          <w:sz w:val="24"/>
          <w:u w:val="single"/>
        </w:rPr>
        <w:t xml:space="preserve"> </w:t>
      </w:r>
      <w:r>
        <w:rPr>
          <w:b/>
          <w:sz w:val="24"/>
          <w:u w:val="single"/>
        </w:rPr>
        <w:t>OPINION</w:t>
      </w:r>
      <w:r>
        <w:rPr>
          <w:b/>
          <w:spacing w:val="-1"/>
          <w:sz w:val="24"/>
          <w:u w:val="single"/>
        </w:rPr>
        <w:t xml:space="preserve"> </w:t>
      </w:r>
      <w:r>
        <w:rPr>
          <w:b/>
          <w:sz w:val="24"/>
          <w:u w:val="single"/>
        </w:rPr>
        <w:t>AND</w:t>
      </w:r>
      <w:r>
        <w:rPr>
          <w:b/>
          <w:spacing w:val="-1"/>
          <w:sz w:val="24"/>
          <w:u w:val="single"/>
        </w:rPr>
        <w:t xml:space="preserve"> </w:t>
      </w:r>
      <w:r>
        <w:rPr>
          <w:b/>
          <w:spacing w:val="-2"/>
          <w:sz w:val="24"/>
          <w:u w:val="single"/>
        </w:rPr>
        <w:t>ORDER</w:t>
      </w:r>
    </w:p>
    <w:p w14:paraId="1267EE69" w14:textId="77777777" w:rsidR="002A7B62" w:rsidRDefault="002A7B62">
      <w:pPr>
        <w:pStyle w:val="BodyText"/>
        <w:spacing w:before="149"/>
        <w:ind w:left="0"/>
        <w:jc w:val="left"/>
        <w:rPr>
          <w:b/>
        </w:rPr>
      </w:pPr>
    </w:p>
    <w:p w14:paraId="3831FEF2" w14:textId="6BB15645" w:rsidR="002A7B62" w:rsidRDefault="006F1EBD">
      <w:pPr>
        <w:pStyle w:val="BodyText"/>
        <w:spacing w:line="480" w:lineRule="auto"/>
        <w:ind w:left="115" w:right="165" w:firstLine="724"/>
      </w:pPr>
      <w:r>
        <w:t>Plaintiff,</w:t>
      </w:r>
      <w:r>
        <w:rPr>
          <w:spacing w:val="-15"/>
        </w:rPr>
        <w:t xml:space="preserve"> </w:t>
      </w:r>
      <w:r w:rsidR="00C03AC1">
        <w:t>Daemon Targaryen</w:t>
      </w:r>
      <w:r>
        <w:t>,</w:t>
      </w:r>
      <w:r>
        <w:rPr>
          <w:spacing w:val="-14"/>
        </w:rPr>
        <w:t xml:space="preserve"> </w:t>
      </w:r>
      <w:r>
        <w:t>filed</w:t>
      </w:r>
      <w:r>
        <w:rPr>
          <w:spacing w:val="-15"/>
        </w:rPr>
        <w:t xml:space="preserve"> </w:t>
      </w:r>
      <w:r>
        <w:t>this</w:t>
      </w:r>
      <w:r>
        <w:rPr>
          <w:spacing w:val="-15"/>
        </w:rPr>
        <w:t xml:space="preserve"> </w:t>
      </w:r>
      <w:r>
        <w:t>case</w:t>
      </w:r>
      <w:r>
        <w:rPr>
          <w:spacing w:val="-15"/>
        </w:rPr>
        <w:t xml:space="preserve"> </w:t>
      </w:r>
      <w:r>
        <w:rPr>
          <w:i/>
        </w:rPr>
        <w:t>pro</w:t>
      </w:r>
      <w:r>
        <w:rPr>
          <w:i/>
          <w:spacing w:val="-15"/>
        </w:rPr>
        <w:t xml:space="preserve"> </w:t>
      </w:r>
      <w:r>
        <w:rPr>
          <w:i/>
        </w:rPr>
        <w:t>se</w:t>
      </w:r>
      <w:r>
        <w:rPr>
          <w:i/>
          <w:spacing w:val="-15"/>
        </w:rPr>
        <w:t xml:space="preserve"> </w:t>
      </w:r>
      <w:r>
        <w:t>on</w:t>
      </w:r>
      <w:r>
        <w:rPr>
          <w:spacing w:val="-13"/>
        </w:rPr>
        <w:t xml:space="preserve"> </w:t>
      </w:r>
      <w:r>
        <w:t>September</w:t>
      </w:r>
      <w:r>
        <w:rPr>
          <w:spacing w:val="-15"/>
        </w:rPr>
        <w:t xml:space="preserve"> </w:t>
      </w:r>
      <w:r>
        <w:t>25,</w:t>
      </w:r>
      <w:r>
        <w:rPr>
          <w:spacing w:val="-15"/>
        </w:rPr>
        <w:t xml:space="preserve"> </w:t>
      </w:r>
      <w:proofErr w:type="gramStart"/>
      <w:r>
        <w:t>20</w:t>
      </w:r>
      <w:r w:rsidR="00367FC0">
        <w:t>18</w:t>
      </w:r>
      <w:proofErr w:type="gramEnd"/>
      <w:r>
        <w:rPr>
          <w:spacing w:val="-15"/>
        </w:rPr>
        <w:t xml:space="preserve"> </w:t>
      </w:r>
      <w:r>
        <w:t>against</w:t>
      </w:r>
      <w:r>
        <w:rPr>
          <w:spacing w:val="-15"/>
        </w:rPr>
        <w:t xml:space="preserve"> </w:t>
      </w:r>
      <w:r>
        <w:t>the</w:t>
      </w:r>
      <w:r>
        <w:rPr>
          <w:spacing w:val="-15"/>
        </w:rPr>
        <w:t xml:space="preserve"> </w:t>
      </w:r>
      <w:r w:rsidR="004A2215">
        <w:t>Master of Driftmark Prison</w:t>
      </w:r>
      <w:r>
        <w:t>, alleging a violation of his civil</w:t>
      </w:r>
      <w:r>
        <w:rPr>
          <w:spacing w:val="-9"/>
        </w:rPr>
        <w:t xml:space="preserve"> </w:t>
      </w:r>
      <w:r>
        <w:t>rights</w:t>
      </w:r>
      <w:r>
        <w:rPr>
          <w:spacing w:val="-9"/>
        </w:rPr>
        <w:t xml:space="preserve"> </w:t>
      </w:r>
      <w:r>
        <w:t>under</w:t>
      </w:r>
      <w:r>
        <w:rPr>
          <w:spacing w:val="-10"/>
        </w:rPr>
        <w:t xml:space="preserve"> </w:t>
      </w:r>
      <w:r>
        <w:rPr>
          <w:i/>
        </w:rPr>
        <w:t>Bivens</w:t>
      </w:r>
      <w:r>
        <w:rPr>
          <w:i/>
          <w:spacing w:val="-7"/>
        </w:rPr>
        <w:t xml:space="preserve"> </w:t>
      </w:r>
      <w:r>
        <w:rPr>
          <w:i/>
        </w:rPr>
        <w:t>v.</w:t>
      </w:r>
      <w:r>
        <w:rPr>
          <w:i/>
          <w:spacing w:val="-10"/>
        </w:rPr>
        <w:t xml:space="preserve"> </w:t>
      </w:r>
      <w:r>
        <w:rPr>
          <w:i/>
        </w:rPr>
        <w:t>Six</w:t>
      </w:r>
      <w:r>
        <w:rPr>
          <w:i/>
          <w:spacing w:val="-10"/>
        </w:rPr>
        <w:t xml:space="preserve"> </w:t>
      </w:r>
      <w:r>
        <w:rPr>
          <w:i/>
        </w:rPr>
        <w:t>Unknown</w:t>
      </w:r>
      <w:r>
        <w:rPr>
          <w:i/>
          <w:spacing w:val="-10"/>
        </w:rPr>
        <w:t xml:space="preserve"> </w:t>
      </w:r>
      <w:r>
        <w:rPr>
          <w:i/>
        </w:rPr>
        <w:t>Named</w:t>
      </w:r>
      <w:r>
        <w:rPr>
          <w:i/>
          <w:spacing w:val="-10"/>
        </w:rPr>
        <w:t xml:space="preserve"> </w:t>
      </w:r>
      <w:r>
        <w:rPr>
          <w:i/>
        </w:rPr>
        <w:t>Agents</w:t>
      </w:r>
      <w:r>
        <w:rPr>
          <w:i/>
          <w:spacing w:val="-9"/>
        </w:rPr>
        <w:t xml:space="preserve"> </w:t>
      </w:r>
      <w:r>
        <w:rPr>
          <w:i/>
        </w:rPr>
        <w:t>of</w:t>
      </w:r>
      <w:r>
        <w:rPr>
          <w:i/>
          <w:spacing w:val="-9"/>
        </w:rPr>
        <w:t xml:space="preserve"> </w:t>
      </w:r>
      <w:r>
        <w:rPr>
          <w:i/>
        </w:rPr>
        <w:t>Fed.</w:t>
      </w:r>
      <w:r>
        <w:rPr>
          <w:i/>
          <w:spacing w:val="-10"/>
        </w:rPr>
        <w:t xml:space="preserve"> </w:t>
      </w:r>
      <w:r>
        <w:rPr>
          <w:i/>
        </w:rPr>
        <w:t>Bureau</w:t>
      </w:r>
      <w:r>
        <w:rPr>
          <w:i/>
          <w:spacing w:val="-10"/>
        </w:rPr>
        <w:t xml:space="preserve"> </w:t>
      </w:r>
      <w:r>
        <w:rPr>
          <w:i/>
        </w:rPr>
        <w:t>of</w:t>
      </w:r>
      <w:r>
        <w:rPr>
          <w:i/>
          <w:spacing w:val="-9"/>
        </w:rPr>
        <w:t xml:space="preserve"> </w:t>
      </w:r>
      <w:r>
        <w:rPr>
          <w:i/>
        </w:rPr>
        <w:t>Narcotics</w:t>
      </w:r>
      <w:r>
        <w:t>,</w:t>
      </w:r>
      <w:r>
        <w:rPr>
          <w:spacing w:val="-10"/>
        </w:rPr>
        <w:t xml:space="preserve"> </w:t>
      </w:r>
      <w:r>
        <w:t>403</w:t>
      </w:r>
      <w:r>
        <w:rPr>
          <w:spacing w:val="-10"/>
        </w:rPr>
        <w:t xml:space="preserve"> </w:t>
      </w:r>
      <w:r>
        <w:t>U.S.</w:t>
      </w:r>
      <w:r>
        <w:rPr>
          <w:spacing w:val="-9"/>
        </w:rPr>
        <w:t xml:space="preserve"> </w:t>
      </w:r>
      <w:r>
        <w:t>388 (1971).</w:t>
      </w:r>
      <w:r>
        <w:rPr>
          <w:spacing w:val="40"/>
        </w:rPr>
        <w:t xml:space="preserve"> </w:t>
      </w:r>
      <w:r>
        <w:t>Plaintiff</w:t>
      </w:r>
      <w:r>
        <w:rPr>
          <w:spacing w:val="-4"/>
        </w:rPr>
        <w:t xml:space="preserve"> </w:t>
      </w:r>
      <w:r>
        <w:t>complained</w:t>
      </w:r>
      <w:r>
        <w:rPr>
          <w:spacing w:val="-3"/>
        </w:rPr>
        <w:t xml:space="preserve"> </w:t>
      </w:r>
      <w:r>
        <w:t>that</w:t>
      </w:r>
      <w:r>
        <w:rPr>
          <w:spacing w:val="-3"/>
        </w:rPr>
        <w:t xml:space="preserve"> </w:t>
      </w:r>
      <w:r>
        <w:t>while</w:t>
      </w:r>
      <w:r>
        <w:rPr>
          <w:spacing w:val="-4"/>
        </w:rPr>
        <w:t xml:space="preserve"> </w:t>
      </w:r>
      <w:r>
        <w:t>he</w:t>
      </w:r>
      <w:r>
        <w:rPr>
          <w:spacing w:val="-4"/>
        </w:rPr>
        <w:t xml:space="preserve"> </w:t>
      </w:r>
      <w:r>
        <w:t>was</w:t>
      </w:r>
      <w:r>
        <w:rPr>
          <w:spacing w:val="-3"/>
        </w:rPr>
        <w:t xml:space="preserve"> </w:t>
      </w:r>
      <w:r>
        <w:t>housed</w:t>
      </w:r>
      <w:r>
        <w:rPr>
          <w:spacing w:val="-3"/>
        </w:rPr>
        <w:t xml:space="preserve"> </w:t>
      </w:r>
      <w:r>
        <w:t>in</w:t>
      </w:r>
      <w:r>
        <w:rPr>
          <w:spacing w:val="-3"/>
        </w:rPr>
        <w:t xml:space="preserve"> </w:t>
      </w:r>
      <w:r>
        <w:t>the</w:t>
      </w:r>
      <w:r>
        <w:rPr>
          <w:spacing w:val="-4"/>
        </w:rPr>
        <w:t xml:space="preserve"> </w:t>
      </w:r>
      <w:r>
        <w:t>Special</w:t>
      </w:r>
      <w:r>
        <w:rPr>
          <w:spacing w:val="-3"/>
        </w:rPr>
        <w:t xml:space="preserve"> </w:t>
      </w:r>
      <w:r>
        <w:t>Management</w:t>
      </w:r>
      <w:r>
        <w:rPr>
          <w:spacing w:val="-3"/>
        </w:rPr>
        <w:t xml:space="preserve"> </w:t>
      </w:r>
      <w:r>
        <w:t>Unit</w:t>
      </w:r>
      <w:r>
        <w:rPr>
          <w:spacing w:val="-3"/>
        </w:rPr>
        <w:t xml:space="preserve"> </w:t>
      </w:r>
      <w:r>
        <w:t>(“SMU”) at</w:t>
      </w:r>
      <w:r>
        <w:rPr>
          <w:spacing w:val="-4"/>
        </w:rPr>
        <w:t xml:space="preserve"> </w:t>
      </w:r>
      <w:r w:rsidR="00BB44AC">
        <w:t>Driftmark</w:t>
      </w:r>
      <w:r>
        <w:rPr>
          <w:spacing w:val="-4"/>
        </w:rPr>
        <w:t xml:space="preserve"> </w:t>
      </w:r>
      <w:r>
        <w:t>Prison,</w:t>
      </w:r>
      <w:r>
        <w:rPr>
          <w:spacing w:val="-5"/>
        </w:rPr>
        <w:t xml:space="preserve"> </w:t>
      </w:r>
      <w:r w:rsidRPr="009566B9">
        <w:t>the</w:t>
      </w:r>
      <w:r w:rsidRPr="009566B9">
        <w:rPr>
          <w:spacing w:val="-5"/>
        </w:rPr>
        <w:t xml:space="preserve"> </w:t>
      </w:r>
      <w:r w:rsidR="009566B9" w:rsidRPr="009566B9">
        <w:t>Master</w:t>
      </w:r>
      <w:r w:rsidRPr="009566B9">
        <w:t>,</w:t>
      </w:r>
      <w:r w:rsidRPr="009566B9">
        <w:rPr>
          <w:spacing w:val="-4"/>
        </w:rPr>
        <w:t xml:space="preserve"> </w:t>
      </w:r>
      <w:r w:rsidR="009566B9" w:rsidRPr="009566B9">
        <w:t>Lord Velaryon</w:t>
      </w:r>
      <w:r w:rsidRPr="009566B9">
        <w:t>,</w:t>
      </w:r>
      <w:r w:rsidRPr="009566B9">
        <w:rPr>
          <w:spacing w:val="-5"/>
        </w:rPr>
        <w:t xml:space="preserve"> </w:t>
      </w:r>
      <w:r w:rsidRPr="009566B9">
        <w:t>enforced</w:t>
      </w:r>
      <w:r w:rsidRPr="009566B9">
        <w:rPr>
          <w:spacing w:val="-5"/>
        </w:rPr>
        <w:t xml:space="preserve"> </w:t>
      </w:r>
      <w:r w:rsidRPr="009566B9">
        <w:t>a</w:t>
      </w:r>
      <w:r w:rsidRPr="009566B9">
        <w:rPr>
          <w:spacing w:val="-6"/>
        </w:rPr>
        <w:t xml:space="preserve"> </w:t>
      </w:r>
      <w:r w:rsidRPr="009566B9">
        <w:t>policy</w:t>
      </w:r>
      <w:r w:rsidRPr="009566B9">
        <w:rPr>
          <w:spacing w:val="-10"/>
        </w:rPr>
        <w:t xml:space="preserve"> </w:t>
      </w:r>
      <w:r w:rsidRPr="009566B9">
        <w:t>that</w:t>
      </w:r>
      <w:r w:rsidRPr="009566B9">
        <w:rPr>
          <w:spacing w:val="-5"/>
        </w:rPr>
        <w:t xml:space="preserve"> </w:t>
      </w:r>
      <w:r w:rsidRPr="009566B9">
        <w:t>prevented</w:t>
      </w:r>
      <w:r w:rsidRPr="009566B9">
        <w:rPr>
          <w:spacing w:val="-5"/>
        </w:rPr>
        <w:t xml:space="preserve"> </w:t>
      </w:r>
      <w:r w:rsidRPr="009566B9">
        <w:t>him</w:t>
      </w:r>
      <w:r w:rsidRPr="009566B9">
        <w:rPr>
          <w:spacing w:val="-4"/>
        </w:rPr>
        <w:t xml:space="preserve"> </w:t>
      </w:r>
      <w:r w:rsidRPr="009566B9">
        <w:t>from</w:t>
      </w:r>
      <w:r w:rsidRPr="009566B9">
        <w:rPr>
          <w:spacing w:val="-4"/>
        </w:rPr>
        <w:t xml:space="preserve"> </w:t>
      </w:r>
      <w:r w:rsidRPr="009566B9">
        <w:t xml:space="preserve">attending </w:t>
      </w:r>
      <w:r w:rsidR="00367FC0">
        <w:t>S</w:t>
      </w:r>
      <w:r w:rsidR="009566B9" w:rsidRPr="009566B9">
        <w:t>ept prayer</w:t>
      </w:r>
      <w:r w:rsidRPr="009566B9">
        <w:t xml:space="preserve">, a congregational prayer of the </w:t>
      </w:r>
      <w:r w:rsidR="009566B9" w:rsidRPr="009566B9">
        <w:t>Faith of the Seven</w:t>
      </w:r>
      <w:r w:rsidRPr="009566B9">
        <w:t>.</w:t>
      </w:r>
    </w:p>
    <w:p w14:paraId="710E6AB8" w14:textId="6521B005" w:rsidR="002A7B62" w:rsidRDefault="006F1EBD">
      <w:pPr>
        <w:pStyle w:val="BodyText"/>
        <w:spacing w:before="147" w:line="489" w:lineRule="auto"/>
        <w:ind w:left="115" w:right="163" w:firstLine="724"/>
      </w:pPr>
      <w:r>
        <w:t xml:space="preserve">The Court interpreted the complaint to raise two interrelated, but separate, claims: (1) a violation of </w:t>
      </w:r>
      <w:r w:rsidR="00305CCA">
        <w:t>Targaryen</w:t>
      </w:r>
      <w:r>
        <w:t>’s right to freely exercise his religion; and (2) a violation of the Religious Freedom</w:t>
      </w:r>
      <w:r>
        <w:rPr>
          <w:spacing w:val="-5"/>
        </w:rPr>
        <w:t xml:space="preserve"> </w:t>
      </w:r>
      <w:r>
        <w:t>Restoration</w:t>
      </w:r>
      <w:r>
        <w:rPr>
          <w:spacing w:val="-6"/>
        </w:rPr>
        <w:t xml:space="preserve"> </w:t>
      </w:r>
      <w:r>
        <w:t>Act</w:t>
      </w:r>
      <w:r>
        <w:rPr>
          <w:spacing w:val="-5"/>
        </w:rPr>
        <w:t xml:space="preserve"> </w:t>
      </w:r>
      <w:r>
        <w:t>(“RFRA”),</w:t>
      </w:r>
      <w:r>
        <w:rPr>
          <w:spacing w:val="-7"/>
        </w:rPr>
        <w:t xml:space="preserve"> </w:t>
      </w:r>
      <w:r>
        <w:t>42</w:t>
      </w:r>
      <w:r>
        <w:rPr>
          <w:spacing w:val="-6"/>
        </w:rPr>
        <w:t xml:space="preserve"> </w:t>
      </w:r>
      <w:r>
        <w:t>U.S.C.</w:t>
      </w:r>
      <w:r>
        <w:rPr>
          <w:spacing w:val="-6"/>
        </w:rPr>
        <w:t xml:space="preserve"> </w:t>
      </w:r>
      <w:r>
        <w:t>§</w:t>
      </w:r>
      <w:r>
        <w:rPr>
          <w:spacing w:val="-8"/>
        </w:rPr>
        <w:t xml:space="preserve"> </w:t>
      </w:r>
      <w:r>
        <w:t>2000bb</w:t>
      </w:r>
      <w:r>
        <w:rPr>
          <w:spacing w:val="-4"/>
        </w:rPr>
        <w:t xml:space="preserve"> </w:t>
      </w:r>
      <w:r>
        <w:rPr>
          <w:i/>
        </w:rPr>
        <w:t>et</w:t>
      </w:r>
      <w:r>
        <w:rPr>
          <w:i/>
          <w:spacing w:val="-5"/>
        </w:rPr>
        <w:t xml:space="preserve"> </w:t>
      </w:r>
      <w:r>
        <w:rPr>
          <w:i/>
        </w:rPr>
        <w:t>seq</w:t>
      </w:r>
      <w:r>
        <w:t>.</w:t>
      </w:r>
      <w:r>
        <w:rPr>
          <w:spacing w:val="40"/>
        </w:rPr>
        <w:t xml:space="preserve"> </w:t>
      </w:r>
      <w:r>
        <w:t>Plaintiff</w:t>
      </w:r>
      <w:r>
        <w:rPr>
          <w:spacing w:val="-7"/>
        </w:rPr>
        <w:t xml:space="preserve"> </w:t>
      </w:r>
      <w:r>
        <w:t>asks</w:t>
      </w:r>
      <w:r>
        <w:rPr>
          <w:spacing w:val="-5"/>
        </w:rPr>
        <w:t xml:space="preserve"> </w:t>
      </w:r>
      <w:r>
        <w:t>this</w:t>
      </w:r>
      <w:r>
        <w:rPr>
          <w:spacing w:val="-8"/>
        </w:rPr>
        <w:t xml:space="preserve"> </w:t>
      </w:r>
      <w:r>
        <w:t>court</w:t>
      </w:r>
      <w:r>
        <w:rPr>
          <w:spacing w:val="-6"/>
        </w:rPr>
        <w:t xml:space="preserve"> </w:t>
      </w:r>
      <w:r>
        <w:t>to</w:t>
      </w:r>
      <w:r>
        <w:rPr>
          <w:spacing w:val="-5"/>
        </w:rPr>
        <w:t xml:space="preserve"> </w:t>
      </w:r>
      <w:r>
        <w:t>enjoin enforcement of the policy preventing inmates in the SMU from attending congregational prayer services.</w:t>
      </w:r>
      <w:r>
        <w:rPr>
          <w:spacing w:val="40"/>
        </w:rPr>
        <w:t xml:space="preserve"> </w:t>
      </w:r>
      <w:r>
        <w:t>For reasons that will follow, I</w:t>
      </w:r>
      <w:r>
        <w:rPr>
          <w:spacing w:val="-3"/>
        </w:rPr>
        <w:t xml:space="preserve"> </w:t>
      </w:r>
      <w:r>
        <w:t xml:space="preserve">find in favor of Plaintiff and hold that </w:t>
      </w:r>
      <w:r w:rsidR="00305CCA">
        <w:t>Driftmark</w:t>
      </w:r>
      <w:r>
        <w:t xml:space="preserve"> Prison may</w:t>
      </w:r>
      <w:r>
        <w:rPr>
          <w:spacing w:val="-3"/>
        </w:rPr>
        <w:t xml:space="preserve"> </w:t>
      </w:r>
      <w:r>
        <w:t>not enforce its policy</w:t>
      </w:r>
      <w:r>
        <w:rPr>
          <w:spacing w:val="-2"/>
        </w:rPr>
        <w:t xml:space="preserve"> </w:t>
      </w:r>
      <w:r>
        <w:t>prohibiting inmates in the SMU from attending congregational prayer.</w:t>
      </w:r>
    </w:p>
    <w:p w14:paraId="7B59D450" w14:textId="77777777" w:rsidR="002A7B62" w:rsidRDefault="006F1EBD">
      <w:pPr>
        <w:pStyle w:val="Heading2"/>
        <w:numPr>
          <w:ilvl w:val="0"/>
          <w:numId w:val="2"/>
        </w:numPr>
        <w:tabs>
          <w:tab w:val="left" w:pos="1200"/>
        </w:tabs>
        <w:spacing w:before="66"/>
      </w:pPr>
      <w:r>
        <w:rPr>
          <w:u w:val="single"/>
        </w:rPr>
        <w:t>PROCEDURAL</w:t>
      </w:r>
      <w:r>
        <w:rPr>
          <w:spacing w:val="-3"/>
          <w:u w:val="single"/>
        </w:rPr>
        <w:t xml:space="preserve"> </w:t>
      </w:r>
      <w:r>
        <w:rPr>
          <w:spacing w:val="-2"/>
          <w:u w:val="single"/>
        </w:rPr>
        <w:t>HISTORY</w:t>
      </w:r>
    </w:p>
    <w:p w14:paraId="4032F919" w14:textId="77777777" w:rsidR="002A7B62" w:rsidRDefault="002A7B62">
      <w:pPr>
        <w:pStyle w:val="BodyText"/>
        <w:spacing w:before="159"/>
        <w:ind w:left="0"/>
        <w:jc w:val="left"/>
        <w:rPr>
          <w:b/>
        </w:rPr>
      </w:pPr>
    </w:p>
    <w:p w14:paraId="7E8B0D9E" w14:textId="4372817F" w:rsidR="002A7B62" w:rsidRDefault="006F1EBD">
      <w:pPr>
        <w:pStyle w:val="BodyText"/>
        <w:spacing w:line="487" w:lineRule="auto"/>
        <w:ind w:left="115" w:right="163" w:firstLine="724"/>
      </w:pPr>
      <w:r>
        <w:t>The present dispute began on September 25, 20</w:t>
      </w:r>
      <w:r w:rsidR="00367FC0">
        <w:t>18</w:t>
      </w:r>
      <w:r>
        <w:t xml:space="preserve">, when Plaintiff </w:t>
      </w:r>
      <w:r w:rsidR="009566B9">
        <w:t>Targaryen</w:t>
      </w:r>
      <w:r>
        <w:t xml:space="preserve"> submitted his </w:t>
      </w:r>
      <w:r>
        <w:rPr>
          <w:i/>
        </w:rPr>
        <w:t>pro</w:t>
      </w:r>
      <w:r>
        <w:rPr>
          <w:i/>
          <w:spacing w:val="-8"/>
        </w:rPr>
        <w:t xml:space="preserve"> </w:t>
      </w:r>
      <w:r>
        <w:rPr>
          <w:i/>
        </w:rPr>
        <w:t>se</w:t>
      </w:r>
      <w:r>
        <w:rPr>
          <w:i/>
          <w:spacing w:val="-8"/>
        </w:rPr>
        <w:t xml:space="preserve"> </w:t>
      </w:r>
      <w:r>
        <w:t>complaint.</w:t>
      </w:r>
      <w:r>
        <w:rPr>
          <w:spacing w:val="40"/>
        </w:rPr>
        <w:t xml:space="preserve"> </w:t>
      </w:r>
      <w:r>
        <w:t>Following</w:t>
      </w:r>
      <w:r>
        <w:rPr>
          <w:spacing w:val="-8"/>
        </w:rPr>
        <w:t xml:space="preserve"> </w:t>
      </w:r>
      <w:r>
        <w:t>discovery,</w:t>
      </w:r>
      <w:r>
        <w:rPr>
          <w:spacing w:val="-8"/>
        </w:rPr>
        <w:t xml:space="preserve"> </w:t>
      </w:r>
      <w:r>
        <w:t>the</w:t>
      </w:r>
      <w:r>
        <w:rPr>
          <w:spacing w:val="-8"/>
        </w:rPr>
        <w:t xml:space="preserve"> </w:t>
      </w:r>
      <w:r>
        <w:t>Court</w:t>
      </w:r>
      <w:r>
        <w:rPr>
          <w:spacing w:val="-6"/>
        </w:rPr>
        <w:t xml:space="preserve"> </w:t>
      </w:r>
      <w:r>
        <w:t>denied</w:t>
      </w:r>
      <w:r>
        <w:rPr>
          <w:spacing w:val="-7"/>
        </w:rPr>
        <w:t xml:space="preserve"> </w:t>
      </w:r>
      <w:r>
        <w:t>Defendant</w:t>
      </w:r>
      <w:r>
        <w:rPr>
          <w:spacing w:val="-7"/>
        </w:rPr>
        <w:t xml:space="preserve"> </w:t>
      </w:r>
      <w:proofErr w:type="spellStart"/>
      <w:r w:rsidR="009566B9">
        <w:t>Velaryon</w:t>
      </w:r>
      <w:r>
        <w:t>’s</w:t>
      </w:r>
      <w:proofErr w:type="spellEnd"/>
      <w:r>
        <w:rPr>
          <w:spacing w:val="-8"/>
        </w:rPr>
        <w:t xml:space="preserve"> </w:t>
      </w:r>
      <w:r>
        <w:t>Motion</w:t>
      </w:r>
      <w:r>
        <w:rPr>
          <w:spacing w:val="-8"/>
        </w:rPr>
        <w:t xml:space="preserve"> </w:t>
      </w:r>
      <w:r>
        <w:t>for</w:t>
      </w:r>
      <w:r>
        <w:rPr>
          <w:spacing w:val="-9"/>
        </w:rPr>
        <w:t xml:space="preserve"> </w:t>
      </w:r>
      <w:r>
        <w:t>Summary Judgment</w:t>
      </w:r>
      <w:r>
        <w:rPr>
          <w:spacing w:val="-2"/>
        </w:rPr>
        <w:t xml:space="preserve"> </w:t>
      </w:r>
      <w:r>
        <w:t>because</w:t>
      </w:r>
      <w:r>
        <w:rPr>
          <w:spacing w:val="-3"/>
        </w:rPr>
        <w:t xml:space="preserve"> </w:t>
      </w:r>
      <w:r>
        <w:t>of</w:t>
      </w:r>
      <w:r>
        <w:rPr>
          <w:spacing w:val="-2"/>
        </w:rPr>
        <w:t xml:space="preserve"> </w:t>
      </w:r>
      <w:r>
        <w:t>outstanding</w:t>
      </w:r>
      <w:r>
        <w:rPr>
          <w:spacing w:val="-2"/>
        </w:rPr>
        <w:t xml:space="preserve"> </w:t>
      </w:r>
      <w:r>
        <w:t>issues</w:t>
      </w:r>
      <w:r>
        <w:rPr>
          <w:spacing w:val="-2"/>
        </w:rPr>
        <w:t xml:space="preserve"> </w:t>
      </w:r>
      <w:r>
        <w:t>of</w:t>
      </w:r>
      <w:r>
        <w:rPr>
          <w:spacing w:val="-1"/>
        </w:rPr>
        <w:t xml:space="preserve"> </w:t>
      </w:r>
      <w:r>
        <w:t>material facts.</w:t>
      </w:r>
      <w:r>
        <w:rPr>
          <w:spacing w:val="40"/>
        </w:rPr>
        <w:t xml:space="preserve"> </w:t>
      </w:r>
      <w:r>
        <w:t>The</w:t>
      </w:r>
      <w:r>
        <w:rPr>
          <w:spacing w:val="-2"/>
        </w:rPr>
        <w:t xml:space="preserve"> </w:t>
      </w:r>
      <w:r>
        <w:t>parties agreed</w:t>
      </w:r>
      <w:r>
        <w:rPr>
          <w:spacing w:val="-2"/>
        </w:rPr>
        <w:t xml:space="preserve"> </w:t>
      </w:r>
      <w:r>
        <w:t>to a</w:t>
      </w:r>
      <w:r>
        <w:rPr>
          <w:spacing w:val="-3"/>
        </w:rPr>
        <w:t xml:space="preserve"> </w:t>
      </w:r>
      <w:r>
        <w:t>bench</w:t>
      </w:r>
      <w:r>
        <w:rPr>
          <w:spacing w:val="-2"/>
        </w:rPr>
        <w:t xml:space="preserve"> </w:t>
      </w:r>
      <w:r>
        <w:t xml:space="preserve">trial, and on January 12, </w:t>
      </w:r>
      <w:proofErr w:type="gramStart"/>
      <w:r>
        <w:t>20</w:t>
      </w:r>
      <w:r w:rsidR="00367FC0">
        <w:t>19</w:t>
      </w:r>
      <w:proofErr w:type="gramEnd"/>
      <w:r>
        <w:t xml:space="preserve"> the trial concluded.</w:t>
      </w:r>
    </w:p>
    <w:p w14:paraId="379668ED" w14:textId="77777777" w:rsidR="002A7B62" w:rsidRDefault="006F1EBD">
      <w:pPr>
        <w:pStyle w:val="Heading2"/>
        <w:numPr>
          <w:ilvl w:val="0"/>
          <w:numId w:val="2"/>
        </w:numPr>
        <w:tabs>
          <w:tab w:val="left" w:pos="1200"/>
        </w:tabs>
        <w:spacing w:before="159"/>
        <w:ind w:hanging="718"/>
      </w:pPr>
      <w:r>
        <w:rPr>
          <w:u w:val="single"/>
        </w:rPr>
        <w:t>FINDINGS</w:t>
      </w:r>
      <w:r>
        <w:rPr>
          <w:spacing w:val="-4"/>
          <w:u w:val="single"/>
        </w:rPr>
        <w:t xml:space="preserve"> </w:t>
      </w:r>
      <w:r>
        <w:rPr>
          <w:u w:val="single"/>
        </w:rPr>
        <w:t>OF</w:t>
      </w:r>
      <w:r>
        <w:rPr>
          <w:spacing w:val="-2"/>
          <w:u w:val="single"/>
        </w:rPr>
        <w:t xml:space="preserve"> </w:t>
      </w:r>
      <w:r>
        <w:rPr>
          <w:spacing w:val="-4"/>
          <w:u w:val="single"/>
        </w:rPr>
        <w:t>FACT</w:t>
      </w:r>
    </w:p>
    <w:p w14:paraId="20440FC3" w14:textId="77777777" w:rsidR="002A7B62" w:rsidRDefault="002A7B62">
      <w:pPr>
        <w:pStyle w:val="BodyText"/>
        <w:spacing w:before="159"/>
        <w:ind w:left="0"/>
        <w:jc w:val="left"/>
        <w:rPr>
          <w:b/>
        </w:rPr>
      </w:pPr>
    </w:p>
    <w:p w14:paraId="6E1D6023" w14:textId="060E1C0B" w:rsidR="002A7B62" w:rsidRDefault="006F1EBD">
      <w:pPr>
        <w:pStyle w:val="BodyText"/>
        <w:spacing w:line="487" w:lineRule="auto"/>
        <w:ind w:left="115" w:right="166" w:firstLine="724"/>
      </w:pPr>
      <w:r>
        <w:t>After</w:t>
      </w:r>
      <w:r>
        <w:rPr>
          <w:spacing w:val="-2"/>
        </w:rPr>
        <w:t xml:space="preserve"> </w:t>
      </w:r>
      <w:r>
        <w:t>hearing</w:t>
      </w:r>
      <w:r>
        <w:rPr>
          <w:spacing w:val="-3"/>
        </w:rPr>
        <w:t xml:space="preserve"> </w:t>
      </w:r>
      <w:r>
        <w:t>the</w:t>
      </w:r>
      <w:r>
        <w:rPr>
          <w:spacing w:val="-1"/>
        </w:rPr>
        <w:t xml:space="preserve"> </w:t>
      </w:r>
      <w:r>
        <w:t>testimony</w:t>
      </w:r>
      <w:r>
        <w:rPr>
          <w:spacing w:val="-5"/>
        </w:rPr>
        <w:t xml:space="preserve"> </w:t>
      </w:r>
      <w:r>
        <w:t>of</w:t>
      </w:r>
      <w:r>
        <w:rPr>
          <w:spacing w:val="-1"/>
        </w:rPr>
        <w:t xml:space="preserve"> </w:t>
      </w:r>
      <w:r>
        <w:t>the</w:t>
      </w:r>
      <w:r>
        <w:rPr>
          <w:spacing w:val="-1"/>
        </w:rPr>
        <w:t xml:space="preserve"> </w:t>
      </w:r>
      <w:r>
        <w:t>parties, and reviewing</w:t>
      </w:r>
      <w:r>
        <w:rPr>
          <w:spacing w:val="-2"/>
        </w:rPr>
        <w:t xml:space="preserve"> </w:t>
      </w:r>
      <w:r>
        <w:t>the</w:t>
      </w:r>
      <w:r>
        <w:rPr>
          <w:spacing w:val="-1"/>
        </w:rPr>
        <w:t xml:space="preserve"> </w:t>
      </w:r>
      <w:r>
        <w:t>evidence, the Court</w:t>
      </w:r>
      <w:r>
        <w:rPr>
          <w:spacing w:val="-1"/>
        </w:rPr>
        <w:t xml:space="preserve"> </w:t>
      </w:r>
      <w:r>
        <w:t>finds the following to be a statement of the relevant facts.</w:t>
      </w:r>
      <w:r>
        <w:rPr>
          <w:spacing w:val="40"/>
        </w:rPr>
        <w:t xml:space="preserve"> </w:t>
      </w:r>
      <w:r w:rsidRPr="00367FC0">
        <w:t>On March 21, 20</w:t>
      </w:r>
      <w:r w:rsidR="00367FC0" w:rsidRPr="00367FC0">
        <w:t>1</w:t>
      </w:r>
      <w:r w:rsidR="00367FC0">
        <w:t>4</w:t>
      </w:r>
      <w:r w:rsidRPr="00367FC0">
        <w:t xml:space="preserve">, </w:t>
      </w:r>
      <w:r w:rsidR="000575F3" w:rsidRPr="009566B9">
        <w:t>a jury convicted Daemon Targaryen</w:t>
      </w:r>
      <w:r w:rsidRPr="009566B9">
        <w:t xml:space="preserve"> </w:t>
      </w:r>
      <w:r w:rsidR="000575F3" w:rsidRPr="009566B9">
        <w:t>of weapons trafficking</w:t>
      </w:r>
      <w:r w:rsidRPr="009566B9">
        <w:rPr>
          <w:spacing w:val="-15"/>
        </w:rPr>
        <w:t xml:space="preserve"> </w:t>
      </w:r>
      <w:r w:rsidRPr="009566B9">
        <w:t>in</w:t>
      </w:r>
      <w:r w:rsidRPr="009566B9">
        <w:rPr>
          <w:spacing w:val="-15"/>
        </w:rPr>
        <w:t xml:space="preserve"> </w:t>
      </w:r>
      <w:r w:rsidRPr="009566B9">
        <w:t>the</w:t>
      </w:r>
      <w:r w:rsidRPr="009566B9">
        <w:rPr>
          <w:spacing w:val="-15"/>
        </w:rPr>
        <w:t xml:space="preserve"> </w:t>
      </w:r>
      <w:r w:rsidRPr="009566B9">
        <w:t>United</w:t>
      </w:r>
      <w:r w:rsidRPr="009566B9">
        <w:rPr>
          <w:spacing w:val="-15"/>
        </w:rPr>
        <w:t xml:space="preserve"> </w:t>
      </w:r>
      <w:r w:rsidRPr="009566B9">
        <w:t>States</w:t>
      </w:r>
      <w:r w:rsidRPr="009566B9">
        <w:rPr>
          <w:spacing w:val="-14"/>
        </w:rPr>
        <w:t xml:space="preserve"> </w:t>
      </w:r>
      <w:r w:rsidRPr="009566B9">
        <w:t>District</w:t>
      </w:r>
      <w:r w:rsidRPr="009566B9">
        <w:rPr>
          <w:spacing w:val="-15"/>
        </w:rPr>
        <w:t xml:space="preserve"> </w:t>
      </w:r>
      <w:r w:rsidRPr="009566B9">
        <w:t>Court</w:t>
      </w:r>
      <w:r w:rsidRPr="009566B9">
        <w:rPr>
          <w:spacing w:val="-15"/>
        </w:rPr>
        <w:t xml:space="preserve"> </w:t>
      </w:r>
      <w:r w:rsidRPr="009566B9">
        <w:t>for</w:t>
      </w:r>
      <w:r w:rsidRPr="009566B9">
        <w:rPr>
          <w:spacing w:val="-15"/>
        </w:rPr>
        <w:t xml:space="preserve"> </w:t>
      </w:r>
      <w:r w:rsidRPr="009566B9">
        <w:t>the</w:t>
      </w:r>
      <w:r w:rsidRPr="009566B9">
        <w:rPr>
          <w:spacing w:val="-15"/>
        </w:rPr>
        <w:t xml:space="preserve"> </w:t>
      </w:r>
      <w:r w:rsidRPr="009566B9">
        <w:t>District</w:t>
      </w:r>
      <w:r w:rsidRPr="009566B9">
        <w:rPr>
          <w:spacing w:val="-14"/>
        </w:rPr>
        <w:t xml:space="preserve"> </w:t>
      </w:r>
      <w:r w:rsidRPr="009566B9">
        <w:t>of</w:t>
      </w:r>
      <w:r w:rsidRPr="009566B9">
        <w:rPr>
          <w:spacing w:val="-14"/>
        </w:rPr>
        <w:t xml:space="preserve"> </w:t>
      </w:r>
      <w:r w:rsidRPr="009566B9">
        <w:t>Westeros</w:t>
      </w:r>
      <w:r w:rsidR="000575F3" w:rsidRPr="009566B9">
        <w:t>. For years, Targaryen acted as</w:t>
      </w:r>
      <w:r w:rsidR="002C0847" w:rsidRPr="009566B9">
        <w:t xml:space="preserve"> an unlicensed importer with an intent to distribute the weapons—primarily crossbows—through Westeros’s illegal weapons trade</w:t>
      </w:r>
      <w:r w:rsidR="000575F3" w:rsidRPr="009566B9">
        <w:t>, with the end goal of taking up arms against the Crown</w:t>
      </w:r>
      <w:r w:rsidRPr="009566B9">
        <w:t>.</w:t>
      </w:r>
      <w:r w:rsidRPr="009566B9">
        <w:rPr>
          <w:spacing w:val="80"/>
        </w:rPr>
        <w:t xml:space="preserve"> </w:t>
      </w:r>
      <w:r w:rsidRPr="009566B9">
        <w:t xml:space="preserve">He was </w:t>
      </w:r>
      <w:r w:rsidR="000575F3" w:rsidRPr="009566B9">
        <w:t>sentenced</w:t>
      </w:r>
      <w:r w:rsidRPr="009566B9">
        <w:t xml:space="preserve"> to thirty years in federal </w:t>
      </w:r>
      <w:r w:rsidRPr="009566B9">
        <w:rPr>
          <w:spacing w:val="-2"/>
        </w:rPr>
        <w:t>prison.</w:t>
      </w:r>
    </w:p>
    <w:p w14:paraId="77FE16AC" w14:textId="6CA71BBC" w:rsidR="002A7B62" w:rsidRDefault="006F1EBD">
      <w:pPr>
        <w:pStyle w:val="BodyText"/>
        <w:spacing w:before="155" w:line="482" w:lineRule="auto"/>
        <w:ind w:left="120" w:right="114" w:firstLine="719"/>
      </w:pPr>
      <w:r>
        <w:t>On January 14, 20</w:t>
      </w:r>
      <w:r w:rsidR="00367FC0">
        <w:t>16</w:t>
      </w:r>
      <w:r>
        <w:t xml:space="preserve">, </w:t>
      </w:r>
      <w:r w:rsidR="003720DE">
        <w:t>Targaryen</w:t>
      </w:r>
      <w:r>
        <w:t xml:space="preserve"> was transferred to </w:t>
      </w:r>
      <w:r w:rsidR="00BB44AC">
        <w:t>Driftmark</w:t>
      </w:r>
      <w:r>
        <w:t xml:space="preserve"> Prison, a federal prison</w:t>
      </w:r>
      <w:r w:rsidR="00BB44AC">
        <w:t xml:space="preserve"> on Driftmark Island, the largest island </w:t>
      </w:r>
      <w:r w:rsidR="003720DE">
        <w:t>found in Blackwater Bay,</w:t>
      </w:r>
      <w:r w:rsidR="00BB44AC">
        <w:t xml:space="preserve"> </w:t>
      </w:r>
      <w:r w:rsidR="00C40266">
        <w:t>located</w:t>
      </w:r>
      <w:r w:rsidR="003720DE">
        <w:t xml:space="preserve"> off the coast of</w:t>
      </w:r>
      <w:r>
        <w:t xml:space="preserve"> the state of Westeros.</w:t>
      </w:r>
      <w:r>
        <w:rPr>
          <w:spacing w:val="40"/>
        </w:rPr>
        <w:t xml:space="preserve"> </w:t>
      </w:r>
      <w:r>
        <w:t>He was placed in the SMU, the only</w:t>
      </w:r>
      <w:r>
        <w:rPr>
          <w:spacing w:val="-2"/>
        </w:rPr>
        <w:t xml:space="preserve"> </w:t>
      </w:r>
      <w:r>
        <w:t xml:space="preserve">special housing facility at </w:t>
      </w:r>
      <w:r w:rsidR="00305CCA">
        <w:t>Driftmark</w:t>
      </w:r>
      <w:r>
        <w:t xml:space="preserve"> Prison.</w:t>
      </w:r>
      <w:r>
        <w:rPr>
          <w:spacing w:val="77"/>
        </w:rPr>
        <w:t xml:space="preserve"> </w:t>
      </w:r>
      <w:r>
        <w:t>The SMU is similar to a Special Housing Unit (“SHU”</w:t>
      </w:r>
      <w:proofErr w:type="gramStart"/>
      <w:r>
        <w:t>), but</w:t>
      </w:r>
      <w:proofErr w:type="gramEnd"/>
      <w:r>
        <w:t xml:space="preserve"> is not primarily intended to be</w:t>
      </w:r>
      <w:r>
        <w:rPr>
          <w:spacing w:val="-8"/>
        </w:rPr>
        <w:t xml:space="preserve"> </w:t>
      </w:r>
      <w:r>
        <w:t>used</w:t>
      </w:r>
      <w:r>
        <w:rPr>
          <w:spacing w:val="-7"/>
        </w:rPr>
        <w:t xml:space="preserve"> </w:t>
      </w:r>
      <w:r>
        <w:t>as</w:t>
      </w:r>
      <w:r>
        <w:rPr>
          <w:spacing w:val="-5"/>
        </w:rPr>
        <w:t xml:space="preserve"> </w:t>
      </w:r>
      <w:r>
        <w:t>a</w:t>
      </w:r>
      <w:r>
        <w:rPr>
          <w:spacing w:val="-8"/>
        </w:rPr>
        <w:t xml:space="preserve"> </w:t>
      </w:r>
      <w:r>
        <w:t>punishment</w:t>
      </w:r>
      <w:r>
        <w:rPr>
          <w:spacing w:val="-7"/>
        </w:rPr>
        <w:t xml:space="preserve"> </w:t>
      </w:r>
      <w:r>
        <w:t>for</w:t>
      </w:r>
      <w:r>
        <w:rPr>
          <w:spacing w:val="-8"/>
        </w:rPr>
        <w:t xml:space="preserve"> </w:t>
      </w:r>
      <w:r>
        <w:t>an</w:t>
      </w:r>
      <w:r>
        <w:rPr>
          <w:spacing w:val="-7"/>
        </w:rPr>
        <w:t xml:space="preserve"> </w:t>
      </w:r>
      <w:r>
        <w:t>inmate’s</w:t>
      </w:r>
      <w:r>
        <w:rPr>
          <w:spacing w:val="-5"/>
        </w:rPr>
        <w:t xml:space="preserve"> </w:t>
      </w:r>
      <w:r>
        <w:t>actions.</w:t>
      </w:r>
      <w:r>
        <w:rPr>
          <w:spacing w:val="40"/>
        </w:rPr>
        <w:t xml:space="preserve"> </w:t>
      </w:r>
      <w:r>
        <w:t>Instead,</w:t>
      </w:r>
      <w:r>
        <w:rPr>
          <w:spacing w:val="-7"/>
        </w:rPr>
        <w:t xml:space="preserve"> </w:t>
      </w:r>
      <w:r>
        <w:t>the</w:t>
      </w:r>
      <w:r>
        <w:rPr>
          <w:spacing w:val="-8"/>
        </w:rPr>
        <w:t xml:space="preserve"> </w:t>
      </w:r>
      <w:r>
        <w:t>SMU</w:t>
      </w:r>
      <w:r>
        <w:rPr>
          <w:spacing w:val="-8"/>
        </w:rPr>
        <w:t xml:space="preserve"> </w:t>
      </w:r>
      <w:r>
        <w:t>at</w:t>
      </w:r>
      <w:r>
        <w:rPr>
          <w:spacing w:val="-5"/>
        </w:rPr>
        <w:t xml:space="preserve"> </w:t>
      </w:r>
      <w:r w:rsidR="00305CCA">
        <w:t>Driftmark</w:t>
      </w:r>
      <w:r>
        <w:rPr>
          <w:spacing w:val="-7"/>
        </w:rPr>
        <w:t xml:space="preserve"> </w:t>
      </w:r>
      <w:r>
        <w:t>Prison</w:t>
      </w:r>
      <w:r>
        <w:rPr>
          <w:spacing w:val="-6"/>
        </w:rPr>
        <w:t xml:space="preserve"> </w:t>
      </w:r>
      <w:r>
        <w:t>maintains a strict regime for inmates convicted of crimes involving gang affiliation.</w:t>
      </w:r>
    </w:p>
    <w:p w14:paraId="1CF6867B" w14:textId="78EAE9AF" w:rsidR="002A7B62" w:rsidRDefault="00C40266" w:rsidP="009A1CC3">
      <w:pPr>
        <w:pStyle w:val="BodyText"/>
        <w:spacing w:before="22" w:line="487" w:lineRule="auto"/>
        <w:ind w:left="115" w:right="168" w:firstLine="724"/>
      </w:pPr>
      <w:r>
        <w:t>At</w:t>
      </w:r>
      <w:r w:rsidR="006F1EBD">
        <w:t xml:space="preserve"> </w:t>
      </w:r>
      <w:r w:rsidR="003720DE">
        <w:t>Driftmark</w:t>
      </w:r>
      <w:r w:rsidR="006F1EBD">
        <w:t xml:space="preserve"> Prison, the inmates are generally</w:t>
      </w:r>
      <w:r w:rsidR="006F1EBD">
        <w:rPr>
          <w:spacing w:val="-2"/>
        </w:rPr>
        <w:t xml:space="preserve"> </w:t>
      </w:r>
      <w:r w:rsidR="006F1EBD">
        <w:t>confined in their solitary</w:t>
      </w:r>
      <w:r w:rsidR="006F1EBD">
        <w:rPr>
          <w:spacing w:val="-2"/>
        </w:rPr>
        <w:t xml:space="preserve"> </w:t>
      </w:r>
      <w:r w:rsidR="006F1EBD">
        <w:t>cells for</w:t>
      </w:r>
      <w:r w:rsidR="006F1EBD">
        <w:rPr>
          <w:spacing w:val="-1"/>
        </w:rPr>
        <w:t xml:space="preserve"> </w:t>
      </w:r>
      <w:r w:rsidR="006F1EBD">
        <w:t>twenty- three hours per day.</w:t>
      </w:r>
      <w:r w:rsidR="006F1EBD">
        <w:rPr>
          <w:spacing w:val="40"/>
        </w:rPr>
        <w:t xml:space="preserve"> </w:t>
      </w:r>
      <w:r w:rsidR="006F1EBD">
        <w:t>They are given one hour to exercise, but they are still kept apart from other inmates during this time.</w:t>
      </w:r>
      <w:r w:rsidR="006F1EBD">
        <w:rPr>
          <w:spacing w:val="40"/>
        </w:rPr>
        <w:t xml:space="preserve"> </w:t>
      </w:r>
      <w:r w:rsidR="00305CCA">
        <w:t>Driftmark</w:t>
      </w:r>
      <w:r w:rsidR="006F1EBD">
        <w:t xml:space="preserve"> Prison divides an inmate’s time in the SMU into “stages.” </w:t>
      </w:r>
      <w:r w:rsidR="009A1CC3">
        <w:t xml:space="preserve">Inmates refer to the first three stages of SMU as the “three-headed dragon,” due to its rigidity, inflexibility, and overall grueling </w:t>
      </w:r>
      <w:r w:rsidR="00480F49">
        <w:t>requirements</w:t>
      </w:r>
      <w:r w:rsidR="009A1CC3">
        <w:t xml:space="preserve">. </w:t>
      </w:r>
      <w:r w:rsidR="006F1EBD">
        <w:t>An</w:t>
      </w:r>
      <w:r w:rsidR="006F1EBD">
        <w:rPr>
          <w:spacing w:val="18"/>
        </w:rPr>
        <w:t xml:space="preserve"> </w:t>
      </w:r>
      <w:r w:rsidR="006F1EBD">
        <w:t>inmate’s</w:t>
      </w:r>
      <w:r w:rsidR="006F1EBD">
        <w:rPr>
          <w:spacing w:val="20"/>
        </w:rPr>
        <w:t xml:space="preserve"> </w:t>
      </w:r>
      <w:r w:rsidR="006F1EBD">
        <w:t>progression</w:t>
      </w:r>
      <w:r w:rsidR="006F1EBD">
        <w:rPr>
          <w:spacing w:val="22"/>
        </w:rPr>
        <w:t xml:space="preserve"> </w:t>
      </w:r>
      <w:r w:rsidR="006F1EBD">
        <w:t>through</w:t>
      </w:r>
      <w:r w:rsidR="006F1EBD">
        <w:rPr>
          <w:spacing w:val="22"/>
        </w:rPr>
        <w:t xml:space="preserve"> </w:t>
      </w:r>
      <w:r w:rsidR="006F1EBD">
        <w:t>the</w:t>
      </w:r>
      <w:r w:rsidR="006F1EBD">
        <w:rPr>
          <w:spacing w:val="19"/>
        </w:rPr>
        <w:t xml:space="preserve"> </w:t>
      </w:r>
      <w:r w:rsidR="006F1EBD">
        <w:t>stages</w:t>
      </w:r>
      <w:r w:rsidR="006F1EBD">
        <w:rPr>
          <w:spacing w:val="20"/>
        </w:rPr>
        <w:t xml:space="preserve"> </w:t>
      </w:r>
      <w:r w:rsidR="006F1EBD">
        <w:t>is</w:t>
      </w:r>
      <w:r w:rsidR="006F1EBD">
        <w:rPr>
          <w:spacing w:val="21"/>
        </w:rPr>
        <w:t xml:space="preserve"> </w:t>
      </w:r>
      <w:r w:rsidR="006F1EBD">
        <w:t>based</w:t>
      </w:r>
      <w:r w:rsidR="006F1EBD">
        <w:rPr>
          <w:spacing w:val="19"/>
        </w:rPr>
        <w:t xml:space="preserve"> </w:t>
      </w:r>
      <w:r w:rsidR="006F1EBD">
        <w:t>on</w:t>
      </w:r>
      <w:r w:rsidR="006F1EBD">
        <w:rPr>
          <w:spacing w:val="20"/>
        </w:rPr>
        <w:t xml:space="preserve"> </w:t>
      </w:r>
      <w:r w:rsidR="006F1EBD">
        <w:t>his</w:t>
      </w:r>
      <w:r w:rsidR="006F1EBD">
        <w:rPr>
          <w:spacing w:val="21"/>
        </w:rPr>
        <w:t xml:space="preserve"> </w:t>
      </w:r>
      <w:r w:rsidR="006F1EBD">
        <w:t>time</w:t>
      </w:r>
      <w:r w:rsidR="006F1EBD">
        <w:rPr>
          <w:spacing w:val="19"/>
        </w:rPr>
        <w:t xml:space="preserve"> </w:t>
      </w:r>
      <w:r w:rsidR="006F1EBD">
        <w:t>within</w:t>
      </w:r>
      <w:r w:rsidR="006F1EBD">
        <w:rPr>
          <w:spacing w:val="20"/>
        </w:rPr>
        <w:t xml:space="preserve"> </w:t>
      </w:r>
      <w:r w:rsidR="006F1EBD">
        <w:t>the</w:t>
      </w:r>
      <w:r w:rsidR="006F1EBD">
        <w:rPr>
          <w:spacing w:val="19"/>
        </w:rPr>
        <w:t xml:space="preserve"> </w:t>
      </w:r>
      <w:r w:rsidR="006F1EBD">
        <w:t>unit.</w:t>
      </w:r>
      <w:r w:rsidR="006F1EBD">
        <w:rPr>
          <w:spacing w:val="70"/>
          <w:w w:val="150"/>
        </w:rPr>
        <w:t xml:space="preserve"> </w:t>
      </w:r>
      <w:r w:rsidR="006F1EBD">
        <w:t>Violations</w:t>
      </w:r>
      <w:r w:rsidR="006F1EBD">
        <w:rPr>
          <w:spacing w:val="20"/>
        </w:rPr>
        <w:t xml:space="preserve"> </w:t>
      </w:r>
      <w:r w:rsidR="006F1EBD">
        <w:rPr>
          <w:spacing w:val="-5"/>
        </w:rPr>
        <w:t>of</w:t>
      </w:r>
      <w:r w:rsidR="009A1CC3">
        <w:t xml:space="preserve"> </w:t>
      </w:r>
      <w:r w:rsidR="006F1EBD">
        <w:t>SMU</w:t>
      </w:r>
      <w:r w:rsidR="006F1EBD">
        <w:rPr>
          <w:spacing w:val="-13"/>
        </w:rPr>
        <w:t xml:space="preserve"> </w:t>
      </w:r>
      <w:r w:rsidR="006F1EBD">
        <w:t>policy</w:t>
      </w:r>
      <w:r w:rsidR="006F1EBD">
        <w:rPr>
          <w:spacing w:val="-15"/>
        </w:rPr>
        <w:t xml:space="preserve"> </w:t>
      </w:r>
      <w:r w:rsidR="006F1EBD">
        <w:t>may</w:t>
      </w:r>
      <w:r w:rsidR="006F1EBD">
        <w:rPr>
          <w:spacing w:val="-13"/>
        </w:rPr>
        <w:t xml:space="preserve"> </w:t>
      </w:r>
      <w:r w:rsidR="006F1EBD">
        <w:t>result</w:t>
      </w:r>
      <w:r w:rsidR="006F1EBD">
        <w:rPr>
          <w:spacing w:val="-10"/>
        </w:rPr>
        <w:t xml:space="preserve"> </w:t>
      </w:r>
      <w:r w:rsidR="006F1EBD">
        <w:t>in</w:t>
      </w:r>
      <w:r w:rsidR="006F1EBD">
        <w:rPr>
          <w:spacing w:val="-11"/>
        </w:rPr>
        <w:t xml:space="preserve"> </w:t>
      </w:r>
      <w:r w:rsidR="006F1EBD">
        <w:t>demotion</w:t>
      </w:r>
      <w:r w:rsidR="006F1EBD">
        <w:rPr>
          <w:spacing w:val="-11"/>
        </w:rPr>
        <w:t xml:space="preserve"> </w:t>
      </w:r>
      <w:r w:rsidR="006F1EBD">
        <w:t>to</w:t>
      </w:r>
      <w:r w:rsidR="006F1EBD">
        <w:rPr>
          <w:spacing w:val="-11"/>
        </w:rPr>
        <w:t xml:space="preserve"> </w:t>
      </w:r>
      <w:r w:rsidR="006F1EBD">
        <w:t>a</w:t>
      </w:r>
      <w:r w:rsidR="006F1EBD">
        <w:rPr>
          <w:spacing w:val="-12"/>
        </w:rPr>
        <w:t xml:space="preserve"> </w:t>
      </w:r>
      <w:r w:rsidR="006F1EBD">
        <w:t>previous</w:t>
      </w:r>
      <w:r w:rsidR="006F1EBD">
        <w:rPr>
          <w:spacing w:val="-8"/>
        </w:rPr>
        <w:t xml:space="preserve"> </w:t>
      </w:r>
      <w:r w:rsidR="006F1EBD">
        <w:t>stage.</w:t>
      </w:r>
      <w:r w:rsidR="006F1EBD">
        <w:rPr>
          <w:spacing w:val="40"/>
        </w:rPr>
        <w:t xml:space="preserve"> </w:t>
      </w:r>
      <w:r w:rsidR="006F1EBD">
        <w:t>Stage</w:t>
      </w:r>
      <w:r w:rsidR="006F1EBD">
        <w:rPr>
          <w:spacing w:val="-10"/>
        </w:rPr>
        <w:t xml:space="preserve"> </w:t>
      </w:r>
      <w:r w:rsidR="006F1EBD">
        <w:t>One</w:t>
      </w:r>
      <w:r w:rsidR="006F1EBD">
        <w:rPr>
          <w:spacing w:val="-13"/>
        </w:rPr>
        <w:t xml:space="preserve"> </w:t>
      </w:r>
      <w:r w:rsidR="006F1EBD">
        <w:t>is</w:t>
      </w:r>
      <w:r w:rsidR="006F1EBD">
        <w:rPr>
          <w:spacing w:val="-5"/>
        </w:rPr>
        <w:t xml:space="preserve"> </w:t>
      </w:r>
      <w:r w:rsidR="006F1EBD">
        <w:t>characterized</w:t>
      </w:r>
      <w:r w:rsidR="006F1EBD">
        <w:rPr>
          <w:spacing w:val="-11"/>
        </w:rPr>
        <w:t xml:space="preserve"> </w:t>
      </w:r>
      <w:r w:rsidR="006F1EBD">
        <w:t>by</w:t>
      </w:r>
      <w:r w:rsidR="006F1EBD">
        <w:rPr>
          <w:spacing w:val="-15"/>
        </w:rPr>
        <w:t xml:space="preserve"> </w:t>
      </w:r>
      <w:r w:rsidR="00480F49">
        <w:t>a</w:t>
      </w:r>
      <w:r w:rsidR="00480F49">
        <w:rPr>
          <w:spacing w:val="-10"/>
        </w:rPr>
        <w:t>n extremely strict</w:t>
      </w:r>
      <w:r w:rsidR="006F1EBD">
        <w:t xml:space="preserve"> regime; as inmates advance through the stages, SMU policy grants them more freedoms that culminate</w:t>
      </w:r>
      <w:r w:rsidR="006F1EBD">
        <w:rPr>
          <w:spacing w:val="-14"/>
        </w:rPr>
        <w:t xml:space="preserve"> </w:t>
      </w:r>
      <w:r w:rsidR="006F1EBD">
        <w:t>at</w:t>
      </w:r>
      <w:r w:rsidR="006F1EBD">
        <w:rPr>
          <w:spacing w:val="-12"/>
        </w:rPr>
        <w:t xml:space="preserve"> </w:t>
      </w:r>
      <w:r w:rsidR="006F1EBD">
        <w:t>Stage</w:t>
      </w:r>
      <w:r w:rsidR="006F1EBD">
        <w:rPr>
          <w:spacing w:val="-14"/>
        </w:rPr>
        <w:t xml:space="preserve"> </w:t>
      </w:r>
      <w:r w:rsidR="006F1EBD">
        <w:t>Four.</w:t>
      </w:r>
      <w:r w:rsidR="006F1EBD">
        <w:rPr>
          <w:spacing w:val="37"/>
        </w:rPr>
        <w:t xml:space="preserve"> </w:t>
      </w:r>
      <w:r w:rsidR="006F1EBD">
        <w:t>After</w:t>
      </w:r>
      <w:r w:rsidR="006F1EBD">
        <w:rPr>
          <w:spacing w:val="-13"/>
        </w:rPr>
        <w:t xml:space="preserve"> </w:t>
      </w:r>
      <w:r w:rsidR="00951957">
        <w:t>completing</w:t>
      </w:r>
      <w:r w:rsidR="00951957">
        <w:rPr>
          <w:spacing w:val="-14"/>
        </w:rPr>
        <w:t xml:space="preserve"> </w:t>
      </w:r>
      <w:r w:rsidR="006F1EBD">
        <w:t>Stage</w:t>
      </w:r>
      <w:r w:rsidR="006F1EBD">
        <w:rPr>
          <w:spacing w:val="-11"/>
        </w:rPr>
        <w:t xml:space="preserve"> </w:t>
      </w:r>
      <w:r w:rsidR="006F1EBD">
        <w:t>Four,</w:t>
      </w:r>
      <w:r w:rsidR="006F1EBD">
        <w:rPr>
          <w:spacing w:val="-13"/>
        </w:rPr>
        <w:t xml:space="preserve"> </w:t>
      </w:r>
      <w:r w:rsidR="006F1EBD">
        <w:t>the</w:t>
      </w:r>
      <w:r w:rsidR="006F1EBD">
        <w:rPr>
          <w:spacing w:val="-13"/>
        </w:rPr>
        <w:t xml:space="preserve"> </w:t>
      </w:r>
      <w:r w:rsidR="006F1EBD">
        <w:t>prison</w:t>
      </w:r>
      <w:r w:rsidR="006F1EBD">
        <w:rPr>
          <w:spacing w:val="-12"/>
        </w:rPr>
        <w:t xml:space="preserve"> </w:t>
      </w:r>
      <w:r w:rsidR="006F1EBD">
        <w:t>may</w:t>
      </w:r>
      <w:r w:rsidR="006F1EBD">
        <w:rPr>
          <w:spacing w:val="-15"/>
        </w:rPr>
        <w:t xml:space="preserve"> </w:t>
      </w:r>
      <w:r w:rsidR="006F1EBD">
        <w:t>reassign</w:t>
      </w:r>
      <w:r w:rsidR="006F1EBD">
        <w:rPr>
          <w:spacing w:val="-10"/>
        </w:rPr>
        <w:t xml:space="preserve"> </w:t>
      </w:r>
      <w:r w:rsidR="006F1EBD">
        <w:t>inmates</w:t>
      </w:r>
      <w:r w:rsidR="006F1EBD">
        <w:rPr>
          <w:spacing w:val="-12"/>
        </w:rPr>
        <w:t xml:space="preserve"> </w:t>
      </w:r>
      <w:r w:rsidR="006F1EBD">
        <w:t>to</w:t>
      </w:r>
      <w:r w:rsidR="006F1EBD">
        <w:rPr>
          <w:spacing w:val="-12"/>
        </w:rPr>
        <w:t xml:space="preserve"> </w:t>
      </w:r>
      <w:r w:rsidR="006F1EBD">
        <w:t>the</w:t>
      </w:r>
      <w:r w:rsidR="006F1EBD">
        <w:rPr>
          <w:spacing w:val="-13"/>
        </w:rPr>
        <w:t xml:space="preserve"> </w:t>
      </w:r>
      <w:r w:rsidR="006F1EBD">
        <w:t xml:space="preserve">general prison population at </w:t>
      </w:r>
      <w:r w:rsidR="00305CCA">
        <w:t>Driftmark</w:t>
      </w:r>
      <w:r w:rsidR="006F1EBD">
        <w:t xml:space="preserve"> Prison or to another facility.</w:t>
      </w:r>
    </w:p>
    <w:p w14:paraId="51DF2D88" w14:textId="3D0E5A2E" w:rsidR="002A7B62" w:rsidRDefault="006F1EBD" w:rsidP="00D61D10">
      <w:pPr>
        <w:pStyle w:val="BodyText"/>
        <w:spacing w:before="153" w:line="487" w:lineRule="auto"/>
        <w:ind w:left="115" w:right="164" w:firstLine="724"/>
      </w:pPr>
      <w:r>
        <w:t>Inmates in the SMU can still practice parts of their religion, despite their imprisonment. They</w:t>
      </w:r>
      <w:r>
        <w:rPr>
          <w:spacing w:val="-12"/>
        </w:rPr>
        <w:t xml:space="preserve"> </w:t>
      </w:r>
      <w:r>
        <w:t>may</w:t>
      </w:r>
      <w:r>
        <w:rPr>
          <w:spacing w:val="-12"/>
        </w:rPr>
        <w:t xml:space="preserve"> </w:t>
      </w:r>
      <w:r>
        <w:t>request</w:t>
      </w:r>
      <w:r>
        <w:rPr>
          <w:spacing w:val="-7"/>
        </w:rPr>
        <w:t xml:space="preserve"> </w:t>
      </w:r>
      <w:r>
        <w:t>a</w:t>
      </w:r>
      <w:r>
        <w:rPr>
          <w:spacing w:val="-8"/>
        </w:rPr>
        <w:t xml:space="preserve"> </w:t>
      </w:r>
      <w:r>
        <w:t>religious</w:t>
      </w:r>
      <w:r>
        <w:rPr>
          <w:spacing w:val="-7"/>
        </w:rPr>
        <w:t xml:space="preserve"> </w:t>
      </w:r>
      <w:r>
        <w:t>diet,</w:t>
      </w:r>
      <w:r>
        <w:rPr>
          <w:spacing w:val="-7"/>
        </w:rPr>
        <w:t xml:space="preserve"> </w:t>
      </w:r>
      <w:r>
        <w:t>observe</w:t>
      </w:r>
      <w:r>
        <w:rPr>
          <w:spacing w:val="-9"/>
        </w:rPr>
        <w:t xml:space="preserve"> </w:t>
      </w:r>
      <w:r>
        <w:t>fasting</w:t>
      </w:r>
      <w:r>
        <w:rPr>
          <w:spacing w:val="-10"/>
        </w:rPr>
        <w:t xml:space="preserve"> </w:t>
      </w:r>
      <w:r>
        <w:t>periods,</w:t>
      </w:r>
      <w:r>
        <w:rPr>
          <w:spacing w:val="-7"/>
        </w:rPr>
        <w:t xml:space="preserve"> </w:t>
      </w:r>
      <w:r>
        <w:t>pray</w:t>
      </w:r>
      <w:r>
        <w:rPr>
          <w:spacing w:val="-14"/>
        </w:rPr>
        <w:t xml:space="preserve"> </w:t>
      </w:r>
      <w:r>
        <w:t>in</w:t>
      </w:r>
      <w:r>
        <w:rPr>
          <w:spacing w:val="-7"/>
        </w:rPr>
        <w:t xml:space="preserve"> </w:t>
      </w:r>
      <w:r>
        <w:t>their</w:t>
      </w:r>
      <w:r>
        <w:rPr>
          <w:spacing w:val="-8"/>
        </w:rPr>
        <w:t xml:space="preserve"> </w:t>
      </w:r>
      <w:r>
        <w:t>cells,</w:t>
      </w:r>
      <w:r>
        <w:rPr>
          <w:spacing w:val="-7"/>
        </w:rPr>
        <w:t xml:space="preserve"> </w:t>
      </w:r>
      <w:r>
        <w:t>and</w:t>
      </w:r>
      <w:r>
        <w:rPr>
          <w:spacing w:val="-7"/>
        </w:rPr>
        <w:t xml:space="preserve"> </w:t>
      </w:r>
      <w:r>
        <w:t>request</w:t>
      </w:r>
      <w:r>
        <w:rPr>
          <w:spacing w:val="-7"/>
        </w:rPr>
        <w:t xml:space="preserve"> </w:t>
      </w:r>
      <w:r>
        <w:t>religious texts to read.</w:t>
      </w:r>
      <w:r>
        <w:rPr>
          <w:spacing w:val="40"/>
        </w:rPr>
        <w:t xml:space="preserve"> </w:t>
      </w:r>
      <w:r>
        <w:t>Inmates may not, however, attend any form of congregational worship, study, or discussion</w:t>
      </w:r>
      <w:r>
        <w:rPr>
          <w:spacing w:val="-14"/>
        </w:rPr>
        <w:t xml:space="preserve"> </w:t>
      </w:r>
      <w:r>
        <w:t>until</w:t>
      </w:r>
      <w:r>
        <w:rPr>
          <w:spacing w:val="-12"/>
        </w:rPr>
        <w:t xml:space="preserve"> </w:t>
      </w:r>
      <w:r>
        <w:t>they</w:t>
      </w:r>
      <w:r>
        <w:rPr>
          <w:spacing w:val="-15"/>
        </w:rPr>
        <w:t xml:space="preserve"> </w:t>
      </w:r>
      <w:r>
        <w:t>reach</w:t>
      </w:r>
      <w:r>
        <w:rPr>
          <w:spacing w:val="-12"/>
        </w:rPr>
        <w:t xml:space="preserve"> </w:t>
      </w:r>
      <w:r>
        <w:t>Stage</w:t>
      </w:r>
      <w:r>
        <w:rPr>
          <w:spacing w:val="-11"/>
        </w:rPr>
        <w:t xml:space="preserve"> </w:t>
      </w:r>
      <w:r>
        <w:t>Four.</w:t>
      </w:r>
      <w:r>
        <w:rPr>
          <w:spacing w:val="40"/>
        </w:rPr>
        <w:t xml:space="preserve"> </w:t>
      </w:r>
      <w:r w:rsidR="00D61D10">
        <w:t>Driftmark</w:t>
      </w:r>
      <w:r>
        <w:rPr>
          <w:spacing w:val="-11"/>
        </w:rPr>
        <w:t xml:space="preserve"> </w:t>
      </w:r>
      <w:r>
        <w:t>Prison</w:t>
      </w:r>
      <w:r>
        <w:rPr>
          <w:spacing w:val="-11"/>
        </w:rPr>
        <w:t xml:space="preserve"> </w:t>
      </w:r>
      <w:r>
        <w:t>is</w:t>
      </w:r>
      <w:r>
        <w:rPr>
          <w:spacing w:val="-11"/>
        </w:rPr>
        <w:t xml:space="preserve"> </w:t>
      </w:r>
      <w:r>
        <w:t>a</w:t>
      </w:r>
      <w:r>
        <w:rPr>
          <w:spacing w:val="-13"/>
        </w:rPr>
        <w:t xml:space="preserve"> </w:t>
      </w:r>
      <w:r>
        <w:t>long-term</w:t>
      </w:r>
      <w:r>
        <w:rPr>
          <w:spacing w:val="-12"/>
        </w:rPr>
        <w:t xml:space="preserve"> </w:t>
      </w:r>
      <w:r>
        <w:t>facility,</w:t>
      </w:r>
      <w:r>
        <w:rPr>
          <w:spacing w:val="-10"/>
        </w:rPr>
        <w:t xml:space="preserve"> </w:t>
      </w:r>
      <w:r>
        <w:t>and</w:t>
      </w:r>
      <w:r>
        <w:rPr>
          <w:spacing w:val="-12"/>
        </w:rPr>
        <w:t xml:space="preserve"> </w:t>
      </w:r>
      <w:r>
        <w:t>inmates</w:t>
      </w:r>
      <w:r>
        <w:rPr>
          <w:spacing w:val="-12"/>
        </w:rPr>
        <w:t xml:space="preserve"> </w:t>
      </w:r>
      <w:r>
        <w:t>take, at minimum, one year to advance to Stage Four of the SMU program.</w:t>
      </w:r>
      <w:r>
        <w:rPr>
          <w:spacing w:val="40"/>
        </w:rPr>
        <w:t xml:space="preserve"> </w:t>
      </w:r>
      <w:r>
        <w:t xml:space="preserve">After inmates complete three additional months in Stage Four, they may reenter the general prison population at </w:t>
      </w:r>
      <w:r w:rsidR="00D61D10">
        <w:t>Driftmark</w:t>
      </w:r>
      <w:r>
        <w:t xml:space="preserve"> Prison, where they can attend congregational worship, when provided, without restriction.</w:t>
      </w:r>
      <w:r w:rsidR="00D61D10">
        <w:t xml:space="preserve"> </w:t>
      </w:r>
      <w:r>
        <w:t>Diversity of religion among SMU inmates fluctuates frequently, but the evidence introduced demonstrates that inmates typically</w:t>
      </w:r>
      <w:r>
        <w:rPr>
          <w:spacing w:val="-4"/>
        </w:rPr>
        <w:t xml:space="preserve"> </w:t>
      </w:r>
      <w:r>
        <w:t xml:space="preserve">practice various religious traditions </w:t>
      </w:r>
      <w:r w:rsidR="00D61D10">
        <w:t xml:space="preserve">native to Westeros </w:t>
      </w:r>
      <w:r>
        <w:t xml:space="preserve">including, but not limited to, </w:t>
      </w:r>
      <w:r w:rsidR="00D61D10">
        <w:t>the Faith of the Seven and devotion to the Old Gods of the Forest</w:t>
      </w:r>
      <w:r>
        <w:t>.</w:t>
      </w:r>
    </w:p>
    <w:p w14:paraId="2B35411A" w14:textId="2EACB0B5" w:rsidR="009A1CC3" w:rsidRDefault="006F1EBD" w:rsidP="00480F49">
      <w:pPr>
        <w:pStyle w:val="BodyText"/>
        <w:spacing w:before="199" w:line="487" w:lineRule="auto"/>
        <w:ind w:left="115" w:right="164" w:firstLine="724"/>
      </w:pPr>
      <w:r>
        <w:t>According</w:t>
      </w:r>
      <w:r>
        <w:rPr>
          <w:spacing w:val="-11"/>
        </w:rPr>
        <w:t xml:space="preserve"> </w:t>
      </w:r>
      <w:r>
        <w:t>to</w:t>
      </w:r>
      <w:r>
        <w:rPr>
          <w:spacing w:val="-8"/>
        </w:rPr>
        <w:t xml:space="preserve"> </w:t>
      </w:r>
      <w:r>
        <w:t>prison</w:t>
      </w:r>
      <w:r>
        <w:rPr>
          <w:spacing w:val="-8"/>
        </w:rPr>
        <w:t xml:space="preserve"> </w:t>
      </w:r>
      <w:r>
        <w:t>staff,</w:t>
      </w:r>
      <w:r>
        <w:rPr>
          <w:spacing w:val="-7"/>
        </w:rPr>
        <w:t xml:space="preserve"> </w:t>
      </w:r>
      <w:r>
        <w:t>part</w:t>
      </w:r>
      <w:r>
        <w:rPr>
          <w:spacing w:val="-8"/>
        </w:rPr>
        <w:t xml:space="preserve"> </w:t>
      </w:r>
      <w:r>
        <w:t>of</w:t>
      </w:r>
      <w:r>
        <w:rPr>
          <w:spacing w:val="-9"/>
        </w:rPr>
        <w:t xml:space="preserve"> </w:t>
      </w:r>
      <w:r>
        <w:t>the</w:t>
      </w:r>
      <w:r>
        <w:rPr>
          <w:spacing w:val="-9"/>
        </w:rPr>
        <w:t xml:space="preserve"> </w:t>
      </w:r>
      <w:r>
        <w:t>SMU</w:t>
      </w:r>
      <w:r>
        <w:rPr>
          <w:spacing w:val="-9"/>
        </w:rPr>
        <w:t xml:space="preserve"> </w:t>
      </w:r>
      <w:r>
        <w:t>program’s</w:t>
      </w:r>
      <w:r>
        <w:rPr>
          <w:spacing w:val="-8"/>
        </w:rPr>
        <w:t xml:space="preserve"> </w:t>
      </w:r>
      <w:r>
        <w:t>appeal</w:t>
      </w:r>
      <w:r>
        <w:rPr>
          <w:spacing w:val="-8"/>
        </w:rPr>
        <w:t xml:space="preserve"> </w:t>
      </w:r>
      <w:r>
        <w:t>is</w:t>
      </w:r>
      <w:r>
        <w:rPr>
          <w:spacing w:val="-5"/>
        </w:rPr>
        <w:t xml:space="preserve"> </w:t>
      </w:r>
      <w:r>
        <w:t>the</w:t>
      </w:r>
      <w:r>
        <w:rPr>
          <w:spacing w:val="-9"/>
        </w:rPr>
        <w:t xml:space="preserve"> </w:t>
      </w:r>
      <w:r>
        <w:t>regimented</w:t>
      </w:r>
      <w:r>
        <w:rPr>
          <w:spacing w:val="-9"/>
        </w:rPr>
        <w:t xml:space="preserve"> </w:t>
      </w:r>
      <w:r>
        <w:t>approach</w:t>
      </w:r>
      <w:r>
        <w:rPr>
          <w:spacing w:val="-8"/>
        </w:rPr>
        <w:t xml:space="preserve"> </w:t>
      </w:r>
      <w:r>
        <w:t>to discipline.</w:t>
      </w:r>
      <w:r>
        <w:rPr>
          <w:spacing w:val="40"/>
        </w:rPr>
        <w:t xml:space="preserve"> </w:t>
      </w:r>
      <w:r>
        <w:t>As</w:t>
      </w:r>
      <w:r>
        <w:rPr>
          <w:spacing w:val="-6"/>
        </w:rPr>
        <w:t xml:space="preserve"> </w:t>
      </w:r>
      <w:r>
        <w:t>inmates</w:t>
      </w:r>
      <w:r>
        <w:rPr>
          <w:spacing w:val="-6"/>
        </w:rPr>
        <w:t xml:space="preserve"> </w:t>
      </w:r>
      <w:r>
        <w:t>progress</w:t>
      </w:r>
      <w:r>
        <w:rPr>
          <w:spacing w:val="-5"/>
        </w:rPr>
        <w:t xml:space="preserve"> </w:t>
      </w:r>
      <w:r>
        <w:t>through</w:t>
      </w:r>
      <w:r>
        <w:rPr>
          <w:spacing w:val="-6"/>
        </w:rPr>
        <w:t xml:space="preserve"> </w:t>
      </w:r>
      <w:r>
        <w:t>the</w:t>
      </w:r>
      <w:r>
        <w:rPr>
          <w:spacing w:val="-6"/>
        </w:rPr>
        <w:t xml:space="preserve"> </w:t>
      </w:r>
      <w:r>
        <w:t>stages,</w:t>
      </w:r>
      <w:r>
        <w:rPr>
          <w:spacing w:val="-6"/>
        </w:rPr>
        <w:t xml:space="preserve"> </w:t>
      </w:r>
      <w:r>
        <w:t>SMU</w:t>
      </w:r>
      <w:r>
        <w:rPr>
          <w:spacing w:val="-6"/>
        </w:rPr>
        <w:t xml:space="preserve"> </w:t>
      </w:r>
      <w:r>
        <w:t>policy</w:t>
      </w:r>
      <w:r>
        <w:rPr>
          <w:spacing w:val="-12"/>
        </w:rPr>
        <w:t xml:space="preserve"> </w:t>
      </w:r>
      <w:r>
        <w:t>affords</w:t>
      </w:r>
      <w:r>
        <w:rPr>
          <w:spacing w:val="-6"/>
        </w:rPr>
        <w:t xml:space="preserve"> </w:t>
      </w:r>
      <w:r>
        <w:t>them</w:t>
      </w:r>
      <w:r>
        <w:rPr>
          <w:spacing w:val="-5"/>
        </w:rPr>
        <w:t xml:space="preserve"> </w:t>
      </w:r>
      <w:r>
        <w:t>more</w:t>
      </w:r>
      <w:r>
        <w:rPr>
          <w:spacing w:val="-7"/>
        </w:rPr>
        <w:t xml:space="preserve"> </w:t>
      </w:r>
      <w:r>
        <w:t>freedoms,</w:t>
      </w:r>
      <w:r>
        <w:rPr>
          <w:spacing w:val="-6"/>
        </w:rPr>
        <w:t xml:space="preserve"> </w:t>
      </w:r>
      <w:r>
        <w:t>and the</w:t>
      </w:r>
      <w:r>
        <w:rPr>
          <w:spacing w:val="-15"/>
        </w:rPr>
        <w:t xml:space="preserve"> </w:t>
      </w:r>
      <w:r>
        <w:t>stages</w:t>
      </w:r>
      <w:r>
        <w:rPr>
          <w:spacing w:val="-15"/>
        </w:rPr>
        <w:t xml:space="preserve"> </w:t>
      </w:r>
      <w:r>
        <w:t>serve</w:t>
      </w:r>
      <w:r>
        <w:rPr>
          <w:spacing w:val="-15"/>
        </w:rPr>
        <w:t xml:space="preserve"> </w:t>
      </w:r>
      <w:r>
        <w:t>to</w:t>
      </w:r>
      <w:r>
        <w:rPr>
          <w:spacing w:val="-15"/>
        </w:rPr>
        <w:t xml:space="preserve"> </w:t>
      </w:r>
      <w:r>
        <w:t>incentivize</w:t>
      </w:r>
      <w:r>
        <w:rPr>
          <w:spacing w:val="-15"/>
        </w:rPr>
        <w:t xml:space="preserve"> </w:t>
      </w:r>
      <w:r>
        <w:t>good</w:t>
      </w:r>
      <w:r>
        <w:rPr>
          <w:spacing w:val="-15"/>
        </w:rPr>
        <w:t xml:space="preserve"> </w:t>
      </w:r>
      <w:r>
        <w:t>behavior.</w:t>
      </w:r>
      <w:r>
        <w:rPr>
          <w:spacing w:val="-3"/>
        </w:rPr>
        <w:t xml:space="preserve"> </w:t>
      </w:r>
      <w:r>
        <w:t>Therefore,</w:t>
      </w:r>
      <w:r>
        <w:rPr>
          <w:spacing w:val="-15"/>
        </w:rPr>
        <w:t xml:space="preserve"> </w:t>
      </w:r>
      <w:r>
        <w:t>the</w:t>
      </w:r>
      <w:r>
        <w:rPr>
          <w:spacing w:val="-15"/>
        </w:rPr>
        <w:t xml:space="preserve"> </w:t>
      </w:r>
      <w:r>
        <w:t>Defendant</w:t>
      </w:r>
      <w:r>
        <w:rPr>
          <w:spacing w:val="-15"/>
        </w:rPr>
        <w:t xml:space="preserve"> </w:t>
      </w:r>
      <w:r>
        <w:t>has</w:t>
      </w:r>
      <w:r>
        <w:rPr>
          <w:spacing w:val="-15"/>
        </w:rPr>
        <w:t xml:space="preserve"> </w:t>
      </w:r>
      <w:r>
        <w:t>testified</w:t>
      </w:r>
      <w:r>
        <w:rPr>
          <w:spacing w:val="-15"/>
        </w:rPr>
        <w:t xml:space="preserve"> </w:t>
      </w:r>
      <w:r>
        <w:t>that</w:t>
      </w:r>
      <w:r>
        <w:rPr>
          <w:spacing w:val="-15"/>
        </w:rPr>
        <w:t xml:space="preserve"> </w:t>
      </w:r>
      <w:r>
        <w:t>“changing the SMU program would undermine its primary appeal—discipline.”</w:t>
      </w:r>
      <w:r>
        <w:rPr>
          <w:spacing w:val="40"/>
        </w:rPr>
        <w:t xml:space="preserve"> </w:t>
      </w:r>
      <w:r>
        <w:t>Further, the Defendant has introduced</w:t>
      </w:r>
      <w:r>
        <w:rPr>
          <w:spacing w:val="-1"/>
        </w:rPr>
        <w:t xml:space="preserve"> </w:t>
      </w:r>
      <w:r>
        <w:t>evidence</w:t>
      </w:r>
      <w:r>
        <w:rPr>
          <w:spacing w:val="-2"/>
        </w:rPr>
        <w:t xml:space="preserve"> </w:t>
      </w:r>
      <w:r>
        <w:t>that</w:t>
      </w:r>
      <w:r>
        <w:rPr>
          <w:spacing w:val="-1"/>
        </w:rPr>
        <w:t xml:space="preserve"> </w:t>
      </w:r>
      <w:r>
        <w:t>providing</w:t>
      </w:r>
      <w:r>
        <w:rPr>
          <w:spacing w:val="-3"/>
        </w:rPr>
        <w:t xml:space="preserve"> </w:t>
      </w:r>
      <w:r>
        <w:t>a</w:t>
      </w:r>
      <w:r>
        <w:rPr>
          <w:spacing w:val="-2"/>
        </w:rPr>
        <w:t xml:space="preserve"> </w:t>
      </w:r>
      <w:r>
        <w:t>separate</w:t>
      </w:r>
      <w:r>
        <w:rPr>
          <w:spacing w:val="-2"/>
        </w:rPr>
        <w:t xml:space="preserve"> </w:t>
      </w:r>
      <w:r>
        <w:t>congregational</w:t>
      </w:r>
      <w:r>
        <w:rPr>
          <w:spacing w:val="-1"/>
        </w:rPr>
        <w:t xml:space="preserve"> </w:t>
      </w:r>
      <w:r>
        <w:t>worship</w:t>
      </w:r>
      <w:r>
        <w:rPr>
          <w:spacing w:val="-1"/>
        </w:rPr>
        <w:t xml:space="preserve"> </w:t>
      </w:r>
      <w:r>
        <w:t>setting</w:t>
      </w:r>
      <w:r>
        <w:rPr>
          <w:spacing w:val="-3"/>
        </w:rPr>
        <w:t xml:space="preserve"> </w:t>
      </w:r>
      <w:r>
        <w:t>for</w:t>
      </w:r>
      <w:r>
        <w:rPr>
          <w:spacing w:val="-3"/>
        </w:rPr>
        <w:t xml:space="preserve"> </w:t>
      </w:r>
      <w:r>
        <w:t>SMU</w:t>
      </w:r>
      <w:r>
        <w:rPr>
          <w:spacing w:val="-2"/>
        </w:rPr>
        <w:t xml:space="preserve"> </w:t>
      </w:r>
      <w:r>
        <w:t>inmates</w:t>
      </w:r>
      <w:r>
        <w:rPr>
          <w:spacing w:val="-2"/>
        </w:rPr>
        <w:t xml:space="preserve"> </w:t>
      </w:r>
      <w:r>
        <w:t xml:space="preserve">in </w:t>
      </w:r>
      <w:r>
        <w:rPr>
          <w:spacing w:val="-2"/>
        </w:rPr>
        <w:t>Stages</w:t>
      </w:r>
      <w:r>
        <w:rPr>
          <w:spacing w:val="-6"/>
        </w:rPr>
        <w:t xml:space="preserve"> </w:t>
      </w:r>
      <w:r>
        <w:rPr>
          <w:spacing w:val="-2"/>
        </w:rPr>
        <w:t>One</w:t>
      </w:r>
      <w:r>
        <w:rPr>
          <w:spacing w:val="-8"/>
        </w:rPr>
        <w:t xml:space="preserve"> </w:t>
      </w:r>
      <w:r>
        <w:rPr>
          <w:spacing w:val="-2"/>
        </w:rPr>
        <w:t>through</w:t>
      </w:r>
      <w:r>
        <w:rPr>
          <w:spacing w:val="-6"/>
        </w:rPr>
        <w:t xml:space="preserve"> </w:t>
      </w:r>
      <w:r>
        <w:rPr>
          <w:spacing w:val="-2"/>
        </w:rPr>
        <w:t>Three,</w:t>
      </w:r>
      <w:r>
        <w:rPr>
          <w:spacing w:val="-6"/>
        </w:rPr>
        <w:t xml:space="preserve"> </w:t>
      </w:r>
      <w:r>
        <w:rPr>
          <w:spacing w:val="-2"/>
        </w:rPr>
        <w:t>would</w:t>
      </w:r>
      <w:r>
        <w:rPr>
          <w:spacing w:val="-6"/>
        </w:rPr>
        <w:t xml:space="preserve"> </w:t>
      </w:r>
      <w:r>
        <w:rPr>
          <w:spacing w:val="-2"/>
        </w:rPr>
        <w:t>require</w:t>
      </w:r>
      <w:r>
        <w:rPr>
          <w:spacing w:val="-8"/>
        </w:rPr>
        <w:t xml:space="preserve"> </w:t>
      </w:r>
      <w:r>
        <w:rPr>
          <w:spacing w:val="-2"/>
        </w:rPr>
        <w:t>the</w:t>
      </w:r>
      <w:r>
        <w:rPr>
          <w:spacing w:val="-6"/>
        </w:rPr>
        <w:t xml:space="preserve"> </w:t>
      </w:r>
      <w:r>
        <w:rPr>
          <w:spacing w:val="-2"/>
        </w:rPr>
        <w:t>prison</w:t>
      </w:r>
      <w:r>
        <w:rPr>
          <w:spacing w:val="-6"/>
        </w:rPr>
        <w:t xml:space="preserve"> </w:t>
      </w:r>
      <w:r>
        <w:rPr>
          <w:spacing w:val="-2"/>
        </w:rPr>
        <w:t>to</w:t>
      </w:r>
      <w:r>
        <w:rPr>
          <w:spacing w:val="-5"/>
        </w:rPr>
        <w:t xml:space="preserve"> </w:t>
      </w:r>
      <w:r>
        <w:rPr>
          <w:spacing w:val="-2"/>
        </w:rPr>
        <w:t>staff</w:t>
      </w:r>
      <w:r>
        <w:rPr>
          <w:spacing w:val="-8"/>
        </w:rPr>
        <w:t xml:space="preserve"> </w:t>
      </w:r>
      <w:r>
        <w:rPr>
          <w:spacing w:val="-2"/>
        </w:rPr>
        <w:t>“three</w:t>
      </w:r>
      <w:r>
        <w:rPr>
          <w:spacing w:val="-8"/>
        </w:rPr>
        <w:t xml:space="preserve"> </w:t>
      </w:r>
      <w:r>
        <w:rPr>
          <w:spacing w:val="-2"/>
        </w:rPr>
        <w:t>or</w:t>
      </w:r>
      <w:r>
        <w:rPr>
          <w:spacing w:val="-4"/>
        </w:rPr>
        <w:t xml:space="preserve"> </w:t>
      </w:r>
      <w:r>
        <w:rPr>
          <w:spacing w:val="-2"/>
        </w:rPr>
        <w:t>four”</w:t>
      </w:r>
      <w:r>
        <w:rPr>
          <w:spacing w:val="-4"/>
        </w:rPr>
        <w:t xml:space="preserve"> </w:t>
      </w:r>
      <w:r>
        <w:rPr>
          <w:spacing w:val="-2"/>
        </w:rPr>
        <w:t>additional</w:t>
      </w:r>
      <w:r>
        <w:rPr>
          <w:spacing w:val="-6"/>
        </w:rPr>
        <w:t xml:space="preserve"> </w:t>
      </w:r>
      <w:r>
        <w:rPr>
          <w:spacing w:val="-2"/>
        </w:rPr>
        <w:t>guards</w:t>
      </w:r>
      <w:r>
        <w:rPr>
          <w:spacing w:val="-6"/>
        </w:rPr>
        <w:t xml:space="preserve"> </w:t>
      </w:r>
      <w:r>
        <w:rPr>
          <w:spacing w:val="-2"/>
        </w:rPr>
        <w:t xml:space="preserve">during </w:t>
      </w:r>
      <w:r>
        <w:t>every shift in which congregational worship is provided in the SMU.</w:t>
      </w:r>
    </w:p>
    <w:p w14:paraId="6A0D87D2" w14:textId="4B8E5701" w:rsidR="00495B59" w:rsidRPr="00495B59" w:rsidRDefault="006F1EBD" w:rsidP="00480F49">
      <w:pPr>
        <w:pStyle w:val="BodyText"/>
        <w:spacing w:before="8" w:line="487" w:lineRule="auto"/>
        <w:ind w:left="115" w:right="164" w:firstLine="724"/>
      </w:pPr>
      <w:r>
        <w:t>The</w:t>
      </w:r>
      <w:r>
        <w:rPr>
          <w:spacing w:val="-15"/>
        </w:rPr>
        <w:t xml:space="preserve"> </w:t>
      </w:r>
      <w:r>
        <w:t>Defendant</w:t>
      </w:r>
      <w:r>
        <w:rPr>
          <w:spacing w:val="-15"/>
        </w:rPr>
        <w:t xml:space="preserve"> </w:t>
      </w:r>
      <w:r>
        <w:t>introduced</w:t>
      </w:r>
      <w:r>
        <w:rPr>
          <w:spacing w:val="-15"/>
        </w:rPr>
        <w:t xml:space="preserve"> </w:t>
      </w:r>
      <w:r>
        <w:t>further</w:t>
      </w:r>
      <w:r>
        <w:rPr>
          <w:spacing w:val="-15"/>
        </w:rPr>
        <w:t xml:space="preserve"> </w:t>
      </w:r>
      <w:r>
        <w:t>evidence</w:t>
      </w:r>
      <w:r>
        <w:rPr>
          <w:spacing w:val="-15"/>
        </w:rPr>
        <w:t xml:space="preserve"> </w:t>
      </w:r>
      <w:r>
        <w:t>that</w:t>
      </w:r>
      <w:r>
        <w:rPr>
          <w:spacing w:val="-15"/>
        </w:rPr>
        <w:t xml:space="preserve"> </w:t>
      </w:r>
      <w:r>
        <w:t>the</w:t>
      </w:r>
      <w:r>
        <w:rPr>
          <w:spacing w:val="-15"/>
        </w:rPr>
        <w:t xml:space="preserve"> </w:t>
      </w:r>
      <w:r>
        <w:t>strict</w:t>
      </w:r>
      <w:r>
        <w:rPr>
          <w:spacing w:val="-15"/>
        </w:rPr>
        <w:t xml:space="preserve"> </w:t>
      </w:r>
      <w:r>
        <w:t>regime</w:t>
      </w:r>
      <w:r>
        <w:rPr>
          <w:spacing w:val="-15"/>
        </w:rPr>
        <w:t xml:space="preserve"> </w:t>
      </w:r>
      <w:r>
        <w:t>of</w:t>
      </w:r>
      <w:r>
        <w:rPr>
          <w:spacing w:val="-15"/>
        </w:rPr>
        <w:t xml:space="preserve"> </w:t>
      </w:r>
      <w:r>
        <w:t>the</w:t>
      </w:r>
      <w:r>
        <w:rPr>
          <w:spacing w:val="-15"/>
        </w:rPr>
        <w:t xml:space="preserve"> </w:t>
      </w:r>
      <w:r>
        <w:t>SMU</w:t>
      </w:r>
      <w:r>
        <w:rPr>
          <w:spacing w:val="-15"/>
        </w:rPr>
        <w:t xml:space="preserve"> </w:t>
      </w:r>
      <w:r>
        <w:t>enables</w:t>
      </w:r>
      <w:r>
        <w:rPr>
          <w:spacing w:val="-15"/>
        </w:rPr>
        <w:t xml:space="preserve"> </w:t>
      </w:r>
      <w:r>
        <w:t>prison staff</w:t>
      </w:r>
      <w:r>
        <w:rPr>
          <w:spacing w:val="17"/>
        </w:rPr>
        <w:t xml:space="preserve"> </w:t>
      </w:r>
      <w:r>
        <w:t>to</w:t>
      </w:r>
      <w:r>
        <w:rPr>
          <w:spacing w:val="18"/>
        </w:rPr>
        <w:t xml:space="preserve"> </w:t>
      </w:r>
      <w:r>
        <w:t>manage</w:t>
      </w:r>
      <w:r>
        <w:rPr>
          <w:spacing w:val="17"/>
        </w:rPr>
        <w:t xml:space="preserve"> </w:t>
      </w:r>
      <w:r>
        <w:t>different</w:t>
      </w:r>
      <w:r>
        <w:rPr>
          <w:spacing w:val="18"/>
        </w:rPr>
        <w:t xml:space="preserve"> </w:t>
      </w:r>
      <w:r>
        <w:t>sets</w:t>
      </w:r>
      <w:r>
        <w:rPr>
          <w:spacing w:val="18"/>
        </w:rPr>
        <w:t xml:space="preserve"> </w:t>
      </w:r>
      <w:r>
        <w:t>of</w:t>
      </w:r>
      <w:r>
        <w:rPr>
          <w:spacing w:val="18"/>
        </w:rPr>
        <w:t xml:space="preserve"> </w:t>
      </w:r>
      <w:r>
        <w:t>inmates</w:t>
      </w:r>
      <w:r>
        <w:rPr>
          <w:spacing w:val="15"/>
        </w:rPr>
        <w:t xml:space="preserve"> </w:t>
      </w:r>
      <w:r>
        <w:t>that</w:t>
      </w:r>
      <w:r>
        <w:rPr>
          <w:spacing w:val="17"/>
        </w:rPr>
        <w:t xml:space="preserve"> </w:t>
      </w:r>
      <w:r>
        <w:t>have</w:t>
      </w:r>
      <w:r>
        <w:rPr>
          <w:spacing w:val="17"/>
        </w:rPr>
        <w:t xml:space="preserve"> </w:t>
      </w:r>
      <w:r>
        <w:t>conflicting</w:t>
      </w:r>
      <w:r>
        <w:rPr>
          <w:spacing w:val="18"/>
        </w:rPr>
        <w:t xml:space="preserve"> </w:t>
      </w:r>
      <w:r>
        <w:t>gang</w:t>
      </w:r>
      <w:r>
        <w:rPr>
          <w:spacing w:val="15"/>
        </w:rPr>
        <w:t xml:space="preserve"> </w:t>
      </w:r>
      <w:r>
        <w:t>affiliations.</w:t>
      </w:r>
      <w:r>
        <w:rPr>
          <w:spacing w:val="65"/>
          <w:w w:val="150"/>
        </w:rPr>
        <w:t xml:space="preserve"> </w:t>
      </w:r>
      <w:r>
        <w:t>The</w:t>
      </w:r>
      <w:r>
        <w:rPr>
          <w:spacing w:val="24"/>
        </w:rPr>
        <w:t xml:space="preserve"> </w:t>
      </w:r>
      <w:r>
        <w:t>prison</w:t>
      </w:r>
      <w:r>
        <w:rPr>
          <w:spacing w:val="16"/>
        </w:rPr>
        <w:t xml:space="preserve"> </w:t>
      </w:r>
      <w:r>
        <w:rPr>
          <w:spacing w:val="-5"/>
        </w:rPr>
        <w:t>ha</w:t>
      </w:r>
      <w:r w:rsidR="00495B59">
        <w:rPr>
          <w:spacing w:val="-5"/>
        </w:rPr>
        <w:t>s</w:t>
      </w:r>
    </w:p>
    <w:p w14:paraId="6E41E892" w14:textId="321F137A" w:rsidR="002A7B62" w:rsidRDefault="006F1EBD" w:rsidP="009A1CC3">
      <w:pPr>
        <w:pStyle w:val="BodyText"/>
        <w:spacing w:before="61" w:line="487" w:lineRule="auto"/>
        <w:ind w:left="0" w:right="166"/>
      </w:pPr>
      <w:r>
        <w:t xml:space="preserve">used other methods of preventing gang conflicts in </w:t>
      </w:r>
      <w:r w:rsidR="00D94CB5">
        <w:t>Driftmark</w:t>
      </w:r>
      <w:r>
        <w:t xml:space="preserve"> Prison, such as sending inmates who</w:t>
      </w:r>
      <w:r>
        <w:rPr>
          <w:spacing w:val="-14"/>
        </w:rPr>
        <w:t xml:space="preserve"> </w:t>
      </w:r>
      <w:r>
        <w:t>violate</w:t>
      </w:r>
      <w:r>
        <w:rPr>
          <w:spacing w:val="-13"/>
        </w:rPr>
        <w:t xml:space="preserve"> </w:t>
      </w:r>
      <w:r>
        <w:t>prison</w:t>
      </w:r>
      <w:r>
        <w:rPr>
          <w:spacing w:val="-12"/>
        </w:rPr>
        <w:t xml:space="preserve"> </w:t>
      </w:r>
      <w:r>
        <w:t>policy</w:t>
      </w:r>
      <w:r>
        <w:rPr>
          <w:spacing w:val="-14"/>
        </w:rPr>
        <w:t xml:space="preserve"> </w:t>
      </w:r>
      <w:r>
        <w:t>to</w:t>
      </w:r>
      <w:r>
        <w:rPr>
          <w:spacing w:val="-12"/>
        </w:rPr>
        <w:t xml:space="preserve"> </w:t>
      </w:r>
      <w:r>
        <w:t>the</w:t>
      </w:r>
      <w:r>
        <w:rPr>
          <w:spacing w:val="-13"/>
        </w:rPr>
        <w:t xml:space="preserve"> </w:t>
      </w:r>
      <w:r>
        <w:t>now</w:t>
      </w:r>
      <w:r>
        <w:rPr>
          <w:spacing w:val="-13"/>
        </w:rPr>
        <w:t xml:space="preserve"> </w:t>
      </w:r>
      <w:r>
        <w:t>defunct</w:t>
      </w:r>
      <w:r>
        <w:rPr>
          <w:spacing w:val="-12"/>
        </w:rPr>
        <w:t xml:space="preserve"> </w:t>
      </w:r>
      <w:r>
        <w:t>SHU</w:t>
      </w:r>
      <w:r>
        <w:rPr>
          <w:spacing w:val="-11"/>
        </w:rPr>
        <w:t xml:space="preserve"> </w:t>
      </w:r>
      <w:r>
        <w:t>(which</w:t>
      </w:r>
      <w:r>
        <w:rPr>
          <w:spacing w:val="-13"/>
        </w:rPr>
        <w:t xml:space="preserve"> </w:t>
      </w:r>
      <w:r>
        <w:t>was</w:t>
      </w:r>
      <w:r>
        <w:rPr>
          <w:spacing w:val="-12"/>
        </w:rPr>
        <w:t xml:space="preserve"> </w:t>
      </w:r>
      <w:r>
        <w:t>replaced</w:t>
      </w:r>
      <w:r>
        <w:rPr>
          <w:spacing w:val="-12"/>
        </w:rPr>
        <w:t xml:space="preserve"> </w:t>
      </w:r>
      <w:r>
        <w:t>by</w:t>
      </w:r>
      <w:r>
        <w:rPr>
          <w:spacing w:val="-15"/>
        </w:rPr>
        <w:t xml:space="preserve"> </w:t>
      </w:r>
      <w:r>
        <w:t>the</w:t>
      </w:r>
      <w:r>
        <w:rPr>
          <w:spacing w:val="-13"/>
        </w:rPr>
        <w:t xml:space="preserve"> </w:t>
      </w:r>
      <w:r>
        <w:t>SMU).</w:t>
      </w:r>
      <w:r>
        <w:rPr>
          <w:spacing w:val="80"/>
        </w:rPr>
        <w:t xml:space="preserve"> </w:t>
      </w:r>
      <w:r>
        <w:t>The</w:t>
      </w:r>
      <w:r>
        <w:rPr>
          <w:spacing w:val="-13"/>
        </w:rPr>
        <w:t xml:space="preserve"> </w:t>
      </w:r>
      <w:r>
        <w:t>Bureau of</w:t>
      </w:r>
      <w:r>
        <w:rPr>
          <w:spacing w:val="-3"/>
        </w:rPr>
        <w:t xml:space="preserve"> </w:t>
      </w:r>
      <w:r>
        <w:t>Prison’s</w:t>
      </w:r>
      <w:r>
        <w:rPr>
          <w:spacing w:val="-4"/>
        </w:rPr>
        <w:t xml:space="preserve"> </w:t>
      </w:r>
      <w:r>
        <w:t>(“BOP”)</w:t>
      </w:r>
      <w:r>
        <w:rPr>
          <w:spacing w:val="-3"/>
        </w:rPr>
        <w:t xml:space="preserve"> </w:t>
      </w:r>
      <w:r>
        <w:t>relevant</w:t>
      </w:r>
      <w:r>
        <w:rPr>
          <w:spacing w:val="-3"/>
        </w:rPr>
        <w:t xml:space="preserve"> </w:t>
      </w:r>
      <w:r>
        <w:t>policy</w:t>
      </w:r>
      <w:r>
        <w:rPr>
          <w:spacing w:val="-6"/>
        </w:rPr>
        <w:t xml:space="preserve"> </w:t>
      </w:r>
      <w:r>
        <w:t>on</w:t>
      </w:r>
      <w:r>
        <w:rPr>
          <w:spacing w:val="-3"/>
        </w:rPr>
        <w:t xml:space="preserve"> </w:t>
      </w:r>
      <w:r>
        <w:t>religious</w:t>
      </w:r>
      <w:r>
        <w:rPr>
          <w:spacing w:val="-4"/>
        </w:rPr>
        <w:t xml:space="preserve"> </w:t>
      </w:r>
      <w:r>
        <w:t>practice</w:t>
      </w:r>
      <w:r>
        <w:rPr>
          <w:spacing w:val="-2"/>
        </w:rPr>
        <w:t xml:space="preserve"> </w:t>
      </w:r>
      <w:r>
        <w:t>states:</w:t>
      </w:r>
      <w:r>
        <w:rPr>
          <w:spacing w:val="40"/>
        </w:rPr>
        <w:t xml:space="preserve"> </w:t>
      </w:r>
      <w:r>
        <w:t>“Authorized</w:t>
      </w:r>
      <w:r>
        <w:rPr>
          <w:spacing w:val="-3"/>
        </w:rPr>
        <w:t xml:space="preserve"> </w:t>
      </w:r>
      <w:r>
        <w:t>congregate</w:t>
      </w:r>
      <w:r>
        <w:rPr>
          <w:spacing w:val="-3"/>
        </w:rPr>
        <w:t xml:space="preserve"> </w:t>
      </w:r>
      <w:r>
        <w:t>services will be made available for all inmates weekly</w:t>
      </w:r>
      <w:r>
        <w:rPr>
          <w:spacing w:val="-3"/>
        </w:rPr>
        <w:t xml:space="preserve"> </w:t>
      </w:r>
      <w:r>
        <w:t>with the exception of</w:t>
      </w:r>
      <w:r>
        <w:rPr>
          <w:spacing w:val="-1"/>
        </w:rPr>
        <w:t xml:space="preserve"> </w:t>
      </w:r>
      <w:r>
        <w:t>those detained in any</w:t>
      </w:r>
      <w:r>
        <w:rPr>
          <w:spacing w:val="-3"/>
        </w:rPr>
        <w:t xml:space="preserve"> </w:t>
      </w:r>
      <w:r>
        <w:t>Special Housing Units.”</w:t>
      </w:r>
      <w:r w:rsidR="00C40266">
        <w:rPr>
          <w:vertAlign w:val="superscript"/>
        </w:rPr>
        <w:t>1</w:t>
      </w:r>
      <w:r>
        <w:rPr>
          <w:spacing w:val="40"/>
        </w:rPr>
        <w:t xml:space="preserve"> </w:t>
      </w:r>
      <w:r w:rsidR="009566B9">
        <w:t>Driftmark</w:t>
      </w:r>
      <w:r>
        <w:t xml:space="preserve"> Prison adopted additional regulations for the SMU that state the following:</w:t>
      </w:r>
      <w:r>
        <w:rPr>
          <w:spacing w:val="40"/>
        </w:rPr>
        <w:t xml:space="preserve"> </w:t>
      </w:r>
      <w:r>
        <w:t>“Inmates</w:t>
      </w:r>
      <w:r>
        <w:rPr>
          <w:spacing w:val="-5"/>
        </w:rPr>
        <w:t xml:space="preserve"> </w:t>
      </w:r>
      <w:r>
        <w:t>housed</w:t>
      </w:r>
      <w:r>
        <w:rPr>
          <w:spacing w:val="-6"/>
        </w:rPr>
        <w:t xml:space="preserve"> </w:t>
      </w:r>
      <w:r>
        <w:t>in</w:t>
      </w:r>
      <w:r>
        <w:rPr>
          <w:spacing w:val="-5"/>
        </w:rPr>
        <w:t xml:space="preserve"> </w:t>
      </w:r>
      <w:r>
        <w:t>the</w:t>
      </w:r>
      <w:r>
        <w:rPr>
          <w:spacing w:val="-6"/>
        </w:rPr>
        <w:t xml:space="preserve"> </w:t>
      </w:r>
      <w:r>
        <w:t>Special</w:t>
      </w:r>
      <w:r>
        <w:rPr>
          <w:spacing w:val="-5"/>
        </w:rPr>
        <w:t xml:space="preserve"> </w:t>
      </w:r>
      <w:r>
        <w:t>Management</w:t>
      </w:r>
      <w:r>
        <w:rPr>
          <w:spacing w:val="-6"/>
        </w:rPr>
        <w:t xml:space="preserve"> </w:t>
      </w:r>
      <w:r>
        <w:t>Unit</w:t>
      </w:r>
      <w:r>
        <w:rPr>
          <w:spacing w:val="-5"/>
        </w:rPr>
        <w:t xml:space="preserve"> </w:t>
      </w:r>
      <w:r>
        <w:t>may</w:t>
      </w:r>
      <w:r>
        <w:rPr>
          <w:spacing w:val="-11"/>
        </w:rPr>
        <w:t xml:space="preserve"> </w:t>
      </w:r>
      <w:r>
        <w:t>attend</w:t>
      </w:r>
      <w:r>
        <w:rPr>
          <w:spacing w:val="-4"/>
        </w:rPr>
        <w:t xml:space="preserve"> </w:t>
      </w:r>
      <w:r>
        <w:t>congregational</w:t>
      </w:r>
      <w:r>
        <w:rPr>
          <w:spacing w:val="-5"/>
        </w:rPr>
        <w:t xml:space="preserve"> </w:t>
      </w:r>
      <w:r>
        <w:t>religious services</w:t>
      </w:r>
      <w:r>
        <w:rPr>
          <w:spacing w:val="-2"/>
        </w:rPr>
        <w:t xml:space="preserve"> </w:t>
      </w:r>
      <w:r>
        <w:t>once</w:t>
      </w:r>
      <w:r>
        <w:rPr>
          <w:spacing w:val="-3"/>
        </w:rPr>
        <w:t xml:space="preserve"> </w:t>
      </w:r>
      <w:r>
        <w:t>they</w:t>
      </w:r>
      <w:r>
        <w:rPr>
          <w:spacing w:val="-7"/>
        </w:rPr>
        <w:t xml:space="preserve"> </w:t>
      </w:r>
      <w:r>
        <w:t>reach Stage</w:t>
      </w:r>
      <w:r>
        <w:rPr>
          <w:spacing w:val="-1"/>
        </w:rPr>
        <w:t xml:space="preserve"> </w:t>
      </w:r>
      <w:r>
        <w:t>Four</w:t>
      </w:r>
      <w:r>
        <w:rPr>
          <w:spacing w:val="-2"/>
        </w:rPr>
        <w:t xml:space="preserve"> </w:t>
      </w:r>
      <w:r>
        <w:t>of</w:t>
      </w:r>
      <w:r>
        <w:rPr>
          <w:spacing w:val="-2"/>
        </w:rPr>
        <w:t xml:space="preserve"> </w:t>
      </w:r>
      <w:r>
        <w:t>the</w:t>
      </w:r>
      <w:r>
        <w:rPr>
          <w:spacing w:val="-3"/>
        </w:rPr>
        <w:t xml:space="preserve"> </w:t>
      </w:r>
      <w:r>
        <w:t>program.”</w:t>
      </w:r>
      <w:r>
        <w:rPr>
          <w:spacing w:val="40"/>
        </w:rPr>
        <w:t xml:space="preserve"> </w:t>
      </w:r>
      <w:r>
        <w:t>Neither</w:t>
      </w:r>
      <w:r>
        <w:rPr>
          <w:spacing w:val="-2"/>
        </w:rPr>
        <w:t xml:space="preserve"> </w:t>
      </w:r>
      <w:r>
        <w:t>party</w:t>
      </w:r>
      <w:r>
        <w:rPr>
          <w:spacing w:val="-7"/>
        </w:rPr>
        <w:t xml:space="preserve"> </w:t>
      </w:r>
      <w:r>
        <w:t>has</w:t>
      </w:r>
      <w:r>
        <w:rPr>
          <w:spacing w:val="-3"/>
        </w:rPr>
        <w:t xml:space="preserve"> </w:t>
      </w:r>
      <w:r>
        <w:t>introduced</w:t>
      </w:r>
      <w:r>
        <w:rPr>
          <w:spacing w:val="-2"/>
        </w:rPr>
        <w:t xml:space="preserve"> </w:t>
      </w:r>
      <w:r>
        <w:t>evidence</w:t>
      </w:r>
      <w:r>
        <w:rPr>
          <w:spacing w:val="-1"/>
        </w:rPr>
        <w:t xml:space="preserve"> </w:t>
      </w:r>
      <w:r>
        <w:t>as</w:t>
      </w:r>
      <w:r>
        <w:rPr>
          <w:spacing w:val="-3"/>
        </w:rPr>
        <w:t xml:space="preserve"> </w:t>
      </w:r>
      <w:r>
        <w:t>to how common such policies are in other federal prisons.</w:t>
      </w:r>
    </w:p>
    <w:p w14:paraId="71841A41" w14:textId="6AAA070E" w:rsidR="002A7B62" w:rsidRPr="00A02C4B" w:rsidRDefault="00D94CB5" w:rsidP="00A02C4B">
      <w:pPr>
        <w:pStyle w:val="BodyText"/>
        <w:spacing w:before="7" w:line="487" w:lineRule="auto"/>
        <w:ind w:left="115" w:right="163" w:firstLine="724"/>
        <w:rPr>
          <w:spacing w:val="40"/>
        </w:rPr>
      </w:pPr>
      <w:r>
        <w:t>Targaryen</w:t>
      </w:r>
      <w:r w:rsidR="006F1EBD">
        <w:t xml:space="preserve"> is a </w:t>
      </w:r>
      <w:r>
        <w:t>follower of the Faith of the Seven, as he and his family are prominent converts</w:t>
      </w:r>
      <w:r w:rsidR="006F1EBD">
        <w:t>.</w:t>
      </w:r>
      <w:r w:rsidR="00A02C4B">
        <w:rPr>
          <w:spacing w:val="40"/>
        </w:rPr>
        <w:t xml:space="preserve"> </w:t>
      </w:r>
      <w:r w:rsidR="006F1EBD">
        <w:t xml:space="preserve">Part of his faith includes a </w:t>
      </w:r>
      <w:r w:rsidR="00AB26D6">
        <w:t xml:space="preserve">required </w:t>
      </w:r>
      <w:r w:rsidR="00A02C4B">
        <w:t xml:space="preserve">group prayer practice, where followers gather </w:t>
      </w:r>
      <w:r w:rsidR="00AB26D6">
        <w:t>on the seventh day of the week within a seven-walled building, called a “</w:t>
      </w:r>
      <w:r w:rsidR="00367FC0">
        <w:t>S</w:t>
      </w:r>
      <w:r w:rsidR="00AB26D6">
        <w:t xml:space="preserve">ept,” </w:t>
      </w:r>
      <w:r w:rsidR="00A02C4B">
        <w:t>and sing hymns</w:t>
      </w:r>
      <w:r w:rsidR="006F1EBD">
        <w:t>.</w:t>
      </w:r>
      <w:r w:rsidR="00AB26D6">
        <w:rPr>
          <w:spacing w:val="40"/>
        </w:rPr>
        <w:t xml:space="preserve"> </w:t>
      </w:r>
      <w:r w:rsidR="00AB26D6">
        <w:t>Targaryen</w:t>
      </w:r>
      <w:r w:rsidR="006F1EBD">
        <w:t xml:space="preserve"> was permitted to attend</w:t>
      </w:r>
      <w:r w:rsidR="00AB26D6">
        <w:t xml:space="preserve"> </w:t>
      </w:r>
      <w:r w:rsidR="00367FC0">
        <w:t>S</w:t>
      </w:r>
      <w:r w:rsidR="00AB26D6">
        <w:t>ept prayers</w:t>
      </w:r>
      <w:r w:rsidR="006F1EBD">
        <w:t xml:space="preserve"> at previous prisons; however, his request to attend </w:t>
      </w:r>
      <w:r w:rsidR="00367FC0">
        <w:t>S</w:t>
      </w:r>
      <w:r w:rsidR="00AB26D6">
        <w:t>ept prayer</w:t>
      </w:r>
      <w:r w:rsidR="006F1EBD">
        <w:t xml:space="preserve"> during Stages One of the SMU was denied by the </w:t>
      </w:r>
      <w:r w:rsidR="007B5915">
        <w:t>Master</w:t>
      </w:r>
      <w:r w:rsidR="006F1EBD">
        <w:t xml:space="preserve"> of </w:t>
      </w:r>
      <w:r w:rsidR="007B5915">
        <w:t>Driftmark</w:t>
      </w:r>
      <w:r w:rsidR="006F1EBD">
        <w:t xml:space="preserve"> Prison, </w:t>
      </w:r>
      <w:r w:rsidR="007B5915">
        <w:t>Lord Velaryon</w:t>
      </w:r>
      <w:r w:rsidR="006F1EBD">
        <w:t>.</w:t>
      </w:r>
      <w:r w:rsidR="006F1EBD">
        <w:rPr>
          <w:spacing w:val="40"/>
        </w:rPr>
        <w:t xml:space="preserve"> </w:t>
      </w:r>
      <w:r w:rsidR="007B5915">
        <w:t>Targaryen</w:t>
      </w:r>
      <w:r w:rsidR="006F1EBD">
        <w:t xml:space="preserve"> filed the appropriate grievances within </w:t>
      </w:r>
      <w:r w:rsidR="007B5915">
        <w:t>Driftmark</w:t>
      </w:r>
      <w:r w:rsidR="006F1EBD">
        <w:t xml:space="preserve"> Prison to request reversal of </w:t>
      </w:r>
      <w:proofErr w:type="spellStart"/>
      <w:r w:rsidR="007B5915">
        <w:t>Velaryon</w:t>
      </w:r>
      <w:r w:rsidR="006F1EBD">
        <w:t>’s</w:t>
      </w:r>
      <w:proofErr w:type="spellEnd"/>
      <w:r w:rsidR="006F1EBD">
        <w:t xml:space="preserve"> decision, but his requests were denied.</w:t>
      </w:r>
      <w:r w:rsidR="006F1EBD">
        <w:rPr>
          <w:spacing w:val="40"/>
        </w:rPr>
        <w:t xml:space="preserve"> </w:t>
      </w:r>
      <w:r w:rsidR="006F1EBD">
        <w:t>This dispute followed.</w:t>
      </w:r>
    </w:p>
    <w:p w14:paraId="2290BAE4" w14:textId="0ABC8FB3" w:rsidR="002A7B62" w:rsidRPr="00AB26D6" w:rsidRDefault="006F1EBD" w:rsidP="00AB26D6">
      <w:pPr>
        <w:pStyle w:val="BodyText"/>
        <w:spacing w:before="155" w:line="487" w:lineRule="auto"/>
        <w:ind w:left="115" w:right="166" w:firstLine="724"/>
      </w:pPr>
      <w:r>
        <w:t>During</w:t>
      </w:r>
      <w:r>
        <w:rPr>
          <w:spacing w:val="-15"/>
        </w:rPr>
        <w:t xml:space="preserve"> </w:t>
      </w:r>
      <w:r>
        <w:t>periodic</w:t>
      </w:r>
      <w:r>
        <w:rPr>
          <w:spacing w:val="-15"/>
        </w:rPr>
        <w:t xml:space="preserve"> </w:t>
      </w:r>
      <w:r>
        <w:t>psychological</w:t>
      </w:r>
      <w:r>
        <w:rPr>
          <w:spacing w:val="-15"/>
        </w:rPr>
        <w:t xml:space="preserve"> </w:t>
      </w:r>
      <w:r>
        <w:t>screenings,</w:t>
      </w:r>
      <w:r>
        <w:rPr>
          <w:spacing w:val="-15"/>
        </w:rPr>
        <w:t xml:space="preserve"> </w:t>
      </w:r>
      <w:r>
        <w:t>SMU</w:t>
      </w:r>
      <w:r>
        <w:rPr>
          <w:spacing w:val="-15"/>
        </w:rPr>
        <w:t xml:space="preserve"> </w:t>
      </w:r>
      <w:r>
        <w:t>staff</w:t>
      </w:r>
      <w:r>
        <w:rPr>
          <w:spacing w:val="-15"/>
        </w:rPr>
        <w:t xml:space="preserve"> </w:t>
      </w:r>
      <w:r>
        <w:t>determined</w:t>
      </w:r>
      <w:r>
        <w:rPr>
          <w:spacing w:val="-14"/>
        </w:rPr>
        <w:t xml:space="preserve"> </w:t>
      </w:r>
      <w:r>
        <w:t>that</w:t>
      </w:r>
      <w:r>
        <w:rPr>
          <w:spacing w:val="-10"/>
        </w:rPr>
        <w:t xml:space="preserve"> </w:t>
      </w:r>
      <w:r w:rsidR="007B5915">
        <w:t>Targaryen</w:t>
      </w:r>
      <w:r>
        <w:rPr>
          <w:spacing w:val="-15"/>
        </w:rPr>
        <w:t xml:space="preserve"> </w:t>
      </w:r>
      <w:r>
        <w:t>was</w:t>
      </w:r>
      <w:r>
        <w:rPr>
          <w:spacing w:val="-14"/>
        </w:rPr>
        <w:t xml:space="preserve"> </w:t>
      </w:r>
      <w:r>
        <w:t>a</w:t>
      </w:r>
      <w:r>
        <w:rPr>
          <w:spacing w:val="-15"/>
        </w:rPr>
        <w:t xml:space="preserve"> </w:t>
      </w:r>
      <w:r>
        <w:t>“low threat</w:t>
      </w:r>
      <w:r>
        <w:rPr>
          <w:spacing w:val="-5"/>
        </w:rPr>
        <w:t xml:space="preserve"> </w:t>
      </w:r>
      <w:r>
        <w:t>to</w:t>
      </w:r>
      <w:r>
        <w:rPr>
          <w:spacing w:val="-5"/>
        </w:rPr>
        <w:t xml:space="preserve"> </w:t>
      </w:r>
      <w:r>
        <w:t>himself</w:t>
      </w:r>
      <w:r>
        <w:rPr>
          <w:spacing w:val="-6"/>
        </w:rPr>
        <w:t xml:space="preserve"> </w:t>
      </w:r>
      <w:r>
        <w:t>and</w:t>
      </w:r>
      <w:r>
        <w:rPr>
          <w:spacing w:val="-6"/>
        </w:rPr>
        <w:t xml:space="preserve"> </w:t>
      </w:r>
      <w:r>
        <w:t>others.”</w:t>
      </w:r>
      <w:r>
        <w:rPr>
          <w:spacing w:val="40"/>
        </w:rPr>
        <w:t xml:space="preserve"> </w:t>
      </w:r>
      <w:r>
        <w:t>All</w:t>
      </w:r>
      <w:r>
        <w:rPr>
          <w:spacing w:val="-5"/>
        </w:rPr>
        <w:t xml:space="preserve"> </w:t>
      </w:r>
      <w:r>
        <w:t>inmates</w:t>
      </w:r>
      <w:r>
        <w:rPr>
          <w:spacing w:val="-6"/>
        </w:rPr>
        <w:t xml:space="preserve"> </w:t>
      </w:r>
      <w:r>
        <w:t>in</w:t>
      </w:r>
      <w:r>
        <w:rPr>
          <w:spacing w:val="-5"/>
        </w:rPr>
        <w:t xml:space="preserve"> </w:t>
      </w:r>
      <w:r>
        <w:t>the</w:t>
      </w:r>
      <w:r>
        <w:rPr>
          <w:spacing w:val="-6"/>
        </w:rPr>
        <w:t xml:space="preserve"> </w:t>
      </w:r>
      <w:r>
        <w:t>SMU</w:t>
      </w:r>
      <w:r>
        <w:rPr>
          <w:spacing w:val="-6"/>
        </w:rPr>
        <w:t xml:space="preserve"> </w:t>
      </w:r>
      <w:r>
        <w:t>receive</w:t>
      </w:r>
      <w:r>
        <w:rPr>
          <w:spacing w:val="-6"/>
        </w:rPr>
        <w:t xml:space="preserve"> </w:t>
      </w:r>
      <w:r>
        <w:t>similar</w:t>
      </w:r>
      <w:r>
        <w:rPr>
          <w:spacing w:val="-7"/>
        </w:rPr>
        <w:t xml:space="preserve"> </w:t>
      </w:r>
      <w:r>
        <w:t>psychological</w:t>
      </w:r>
      <w:r>
        <w:rPr>
          <w:spacing w:val="-5"/>
        </w:rPr>
        <w:t xml:space="preserve"> </w:t>
      </w:r>
      <w:r>
        <w:t>screenings</w:t>
      </w:r>
      <w:r>
        <w:rPr>
          <w:spacing w:val="-4"/>
        </w:rPr>
        <w:t xml:space="preserve"> </w:t>
      </w:r>
      <w:r>
        <w:t>as part</w:t>
      </w:r>
      <w:r>
        <w:rPr>
          <w:spacing w:val="-9"/>
        </w:rPr>
        <w:t xml:space="preserve"> </w:t>
      </w:r>
      <w:r>
        <w:t>of</w:t>
      </w:r>
      <w:r>
        <w:rPr>
          <w:spacing w:val="-9"/>
        </w:rPr>
        <w:t xml:space="preserve"> </w:t>
      </w:r>
      <w:r>
        <w:t>the</w:t>
      </w:r>
      <w:r>
        <w:rPr>
          <w:spacing w:val="-9"/>
        </w:rPr>
        <w:t xml:space="preserve"> </w:t>
      </w:r>
      <w:r>
        <w:t>SMU</w:t>
      </w:r>
      <w:r>
        <w:rPr>
          <w:spacing w:val="-9"/>
        </w:rPr>
        <w:t xml:space="preserve"> </w:t>
      </w:r>
      <w:r>
        <w:t>program.</w:t>
      </w:r>
      <w:r>
        <w:rPr>
          <w:spacing w:val="40"/>
        </w:rPr>
        <w:t xml:space="preserve"> </w:t>
      </w:r>
      <w:r>
        <w:t>No</w:t>
      </w:r>
      <w:r>
        <w:rPr>
          <w:spacing w:val="-9"/>
        </w:rPr>
        <w:t xml:space="preserve"> </w:t>
      </w:r>
      <w:r>
        <w:t>evidence</w:t>
      </w:r>
      <w:r>
        <w:rPr>
          <w:spacing w:val="-9"/>
        </w:rPr>
        <w:t xml:space="preserve"> </w:t>
      </w:r>
      <w:r>
        <w:t>presented</w:t>
      </w:r>
      <w:r>
        <w:rPr>
          <w:spacing w:val="-6"/>
        </w:rPr>
        <w:t xml:space="preserve"> </w:t>
      </w:r>
      <w:r>
        <w:t>suggests</w:t>
      </w:r>
      <w:r>
        <w:rPr>
          <w:spacing w:val="-8"/>
        </w:rPr>
        <w:t xml:space="preserve"> </w:t>
      </w:r>
      <w:r>
        <w:t>that</w:t>
      </w:r>
      <w:r>
        <w:rPr>
          <w:spacing w:val="-3"/>
        </w:rPr>
        <w:t xml:space="preserve"> </w:t>
      </w:r>
      <w:r w:rsidR="007B5915">
        <w:t xml:space="preserve">Targaryen </w:t>
      </w:r>
      <w:r>
        <w:t>engaged</w:t>
      </w:r>
      <w:r>
        <w:rPr>
          <w:spacing w:val="-8"/>
        </w:rPr>
        <w:t xml:space="preserve"> </w:t>
      </w:r>
      <w:r>
        <w:t>in</w:t>
      </w:r>
      <w:r>
        <w:rPr>
          <w:spacing w:val="-8"/>
        </w:rPr>
        <w:t xml:space="preserve"> </w:t>
      </w:r>
      <w:r>
        <w:t>any</w:t>
      </w:r>
      <w:r>
        <w:rPr>
          <w:spacing w:val="-13"/>
        </w:rPr>
        <w:t xml:space="preserve"> </w:t>
      </w:r>
      <w:r>
        <w:t>violence or</w:t>
      </w:r>
      <w:r>
        <w:rPr>
          <w:spacing w:val="-7"/>
        </w:rPr>
        <w:t xml:space="preserve"> </w:t>
      </w:r>
      <w:r>
        <w:t>violations</w:t>
      </w:r>
      <w:r>
        <w:rPr>
          <w:spacing w:val="-6"/>
        </w:rPr>
        <w:t xml:space="preserve"> </w:t>
      </w:r>
      <w:r>
        <w:t>of</w:t>
      </w:r>
      <w:r>
        <w:rPr>
          <w:spacing w:val="-7"/>
        </w:rPr>
        <w:t xml:space="preserve"> </w:t>
      </w:r>
      <w:r>
        <w:t>the</w:t>
      </w:r>
      <w:r>
        <w:rPr>
          <w:spacing w:val="-9"/>
        </w:rPr>
        <w:t xml:space="preserve"> </w:t>
      </w:r>
      <w:r>
        <w:t>SMU</w:t>
      </w:r>
      <w:r>
        <w:rPr>
          <w:spacing w:val="-9"/>
        </w:rPr>
        <w:t xml:space="preserve"> </w:t>
      </w:r>
      <w:r>
        <w:t>program.</w:t>
      </w:r>
      <w:r>
        <w:rPr>
          <w:spacing w:val="40"/>
        </w:rPr>
        <w:t xml:space="preserve"> </w:t>
      </w:r>
      <w:r>
        <w:t>Finally,</w:t>
      </w:r>
      <w:r>
        <w:rPr>
          <w:spacing w:val="-2"/>
        </w:rPr>
        <w:t xml:space="preserve"> </w:t>
      </w:r>
      <w:r w:rsidR="007B5915">
        <w:t xml:space="preserve">Targaryen </w:t>
      </w:r>
      <w:r>
        <w:t>has</w:t>
      </w:r>
      <w:r>
        <w:rPr>
          <w:spacing w:val="-6"/>
        </w:rPr>
        <w:t xml:space="preserve"> </w:t>
      </w:r>
      <w:r>
        <w:t>not</w:t>
      </w:r>
      <w:r>
        <w:rPr>
          <w:spacing w:val="-5"/>
        </w:rPr>
        <w:t xml:space="preserve"> </w:t>
      </w:r>
      <w:r>
        <w:t>introduced</w:t>
      </w:r>
      <w:r>
        <w:rPr>
          <w:spacing w:val="-6"/>
        </w:rPr>
        <w:t xml:space="preserve"> </w:t>
      </w:r>
      <w:r>
        <w:t>evidence</w:t>
      </w:r>
      <w:r>
        <w:rPr>
          <w:spacing w:val="-7"/>
        </w:rPr>
        <w:t xml:space="preserve"> </w:t>
      </w:r>
      <w:r>
        <w:t>challenging</w:t>
      </w:r>
      <w:r>
        <w:rPr>
          <w:spacing w:val="-8"/>
        </w:rPr>
        <w:t xml:space="preserve"> </w:t>
      </w:r>
      <w:r>
        <w:t>his placement in the SMU program.</w:t>
      </w:r>
    </w:p>
    <w:p w14:paraId="255E734E" w14:textId="77777777" w:rsidR="002A7B62" w:rsidRDefault="006F1EBD">
      <w:pPr>
        <w:pStyle w:val="BodyText"/>
        <w:spacing w:before="59"/>
        <w:ind w:left="0"/>
        <w:jc w:val="left"/>
        <w:rPr>
          <w:sz w:val="20"/>
        </w:rPr>
      </w:pPr>
      <w:r>
        <w:rPr>
          <w:noProof/>
        </w:rPr>
        <mc:AlternateContent>
          <mc:Choice Requires="wps">
            <w:drawing>
              <wp:anchor distT="0" distB="0" distL="0" distR="0" simplePos="0" relativeHeight="487591424" behindDoc="1" locked="0" layoutInCell="1" allowOverlap="1" wp14:anchorId="4D128AF9" wp14:editId="5B6A6206">
                <wp:simplePos x="0" y="0"/>
                <wp:positionH relativeFrom="page">
                  <wp:posOffset>914704</wp:posOffset>
                </wp:positionH>
                <wp:positionV relativeFrom="paragraph">
                  <wp:posOffset>199061</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E93338" id="Graphic 9" o:spid="_x0000_s1026" style="position:absolute;margin-left:1in;margin-top:15.65pt;width:144.05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" path="m1829054,l,,,7619r1829054,l1829054,xe" fillcolor="black" stroked="f">
                <v:path arrowok="t"/>
                <w10:wrap type="topAndBottom" anchorx="page"/>
              </v:shape>
            </w:pict>
          </mc:Fallback>
        </mc:AlternateContent>
      </w:r>
    </w:p>
    <w:p w14:paraId="7116DBBD" w14:textId="7F753C81" w:rsidR="002A7B62" w:rsidRDefault="00C40266" w:rsidP="00AB26D6">
      <w:pPr>
        <w:spacing w:before="120" w:line="235" w:lineRule="auto"/>
        <w:ind w:left="120" w:right="261"/>
      </w:pPr>
      <w:r>
        <w:rPr>
          <w:vertAlign w:val="superscript"/>
        </w:rPr>
        <w:t>1</w:t>
      </w:r>
      <w:r w:rsidR="006F1EBD">
        <w:rPr>
          <w:spacing w:val="-3"/>
        </w:rPr>
        <w:t xml:space="preserve"> </w:t>
      </w:r>
      <w:r w:rsidR="006F1EBD">
        <w:t>Bureau</w:t>
      </w:r>
      <w:r w:rsidR="006F1EBD">
        <w:rPr>
          <w:spacing w:val="-5"/>
        </w:rPr>
        <w:t xml:space="preserve"> </w:t>
      </w:r>
      <w:r w:rsidR="006F1EBD">
        <w:t>of</w:t>
      </w:r>
      <w:r w:rsidR="006F1EBD">
        <w:rPr>
          <w:spacing w:val="-2"/>
        </w:rPr>
        <w:t xml:space="preserve"> </w:t>
      </w:r>
      <w:r w:rsidR="006F1EBD">
        <w:t>Prisons,</w:t>
      </w:r>
      <w:r w:rsidR="006F1EBD">
        <w:rPr>
          <w:spacing w:val="-1"/>
        </w:rPr>
        <w:t xml:space="preserve"> </w:t>
      </w:r>
      <w:r w:rsidR="006F1EBD">
        <w:t>U.S.</w:t>
      </w:r>
      <w:r w:rsidR="006F1EBD">
        <w:rPr>
          <w:spacing w:val="-14"/>
        </w:rPr>
        <w:t xml:space="preserve"> </w:t>
      </w:r>
      <w:r w:rsidR="006F1EBD">
        <w:t>D</w:t>
      </w:r>
      <w:r w:rsidR="006F1EBD">
        <w:rPr>
          <w:sz w:val="18"/>
        </w:rPr>
        <w:t>EP</w:t>
      </w:r>
      <w:r w:rsidR="006F1EBD">
        <w:t>’</w:t>
      </w:r>
      <w:r w:rsidR="006F1EBD">
        <w:rPr>
          <w:sz w:val="18"/>
        </w:rPr>
        <w:t>T</w:t>
      </w:r>
      <w:r w:rsidR="006F1EBD">
        <w:rPr>
          <w:spacing w:val="-4"/>
          <w:sz w:val="18"/>
        </w:rPr>
        <w:t xml:space="preserve"> </w:t>
      </w:r>
      <w:r w:rsidR="006F1EBD">
        <w:rPr>
          <w:sz w:val="18"/>
        </w:rPr>
        <w:t>OF</w:t>
      </w:r>
      <w:r w:rsidR="006F1EBD">
        <w:rPr>
          <w:spacing w:val="-4"/>
          <w:sz w:val="18"/>
        </w:rPr>
        <w:t xml:space="preserve"> </w:t>
      </w:r>
      <w:r w:rsidR="006F1EBD">
        <w:t>J</w:t>
      </w:r>
      <w:r w:rsidR="006F1EBD">
        <w:rPr>
          <w:sz w:val="18"/>
        </w:rPr>
        <w:t>UST</w:t>
      </w:r>
      <w:r w:rsidR="006F1EBD">
        <w:t>.,</w:t>
      </w:r>
      <w:r w:rsidR="006F1EBD">
        <w:rPr>
          <w:spacing w:val="-2"/>
        </w:rPr>
        <w:t xml:space="preserve"> </w:t>
      </w:r>
      <w:r w:rsidR="006F1EBD">
        <w:rPr>
          <w:i/>
        </w:rPr>
        <w:t>Religious</w:t>
      </w:r>
      <w:r w:rsidR="006F1EBD">
        <w:rPr>
          <w:i/>
          <w:spacing w:val="-2"/>
        </w:rPr>
        <w:t xml:space="preserve"> </w:t>
      </w:r>
      <w:r w:rsidR="006F1EBD">
        <w:rPr>
          <w:i/>
        </w:rPr>
        <w:t>Beliefs</w:t>
      </w:r>
      <w:r w:rsidR="006F1EBD">
        <w:rPr>
          <w:i/>
          <w:spacing w:val="-2"/>
        </w:rPr>
        <w:t xml:space="preserve"> </w:t>
      </w:r>
      <w:r w:rsidR="006F1EBD">
        <w:rPr>
          <w:i/>
        </w:rPr>
        <w:t>and</w:t>
      </w:r>
      <w:r w:rsidR="006F1EBD">
        <w:rPr>
          <w:i/>
          <w:spacing w:val="-2"/>
        </w:rPr>
        <w:t xml:space="preserve"> </w:t>
      </w:r>
      <w:r w:rsidR="006F1EBD">
        <w:rPr>
          <w:i/>
        </w:rPr>
        <w:t>Practices</w:t>
      </w:r>
      <w:r w:rsidR="006F1EBD">
        <w:t>,</w:t>
      </w:r>
      <w:r w:rsidR="006F1EBD">
        <w:rPr>
          <w:spacing w:val="-2"/>
        </w:rPr>
        <w:t xml:space="preserve"> </w:t>
      </w:r>
      <w:r w:rsidR="006F1EBD">
        <w:t>Program</w:t>
      </w:r>
      <w:r w:rsidR="006F1EBD">
        <w:rPr>
          <w:spacing w:val="-6"/>
        </w:rPr>
        <w:t xml:space="preserve"> </w:t>
      </w:r>
      <w:r w:rsidR="006F1EBD">
        <w:t>Statement</w:t>
      </w:r>
      <w:r w:rsidR="006F1EBD">
        <w:rPr>
          <w:spacing w:val="-1"/>
        </w:rPr>
        <w:t xml:space="preserve"> </w:t>
      </w:r>
      <w:r w:rsidR="006F1EBD">
        <w:t>5360.09 (June 12, 2015).</w:t>
      </w:r>
    </w:p>
    <w:p w14:paraId="1363E731" w14:textId="321BBBF8" w:rsidR="005A16FD" w:rsidRDefault="005A16FD" w:rsidP="005A16FD">
      <w:pPr>
        <w:pStyle w:val="Heading2"/>
        <w:tabs>
          <w:tab w:val="left" w:pos="1200"/>
        </w:tabs>
        <w:spacing w:before="68"/>
      </w:pPr>
    </w:p>
    <w:p w14:paraId="6D06D9FB" w14:textId="3AE55790" w:rsidR="005A16FD" w:rsidRDefault="005A16FD" w:rsidP="005A16FD">
      <w:pPr>
        <w:pStyle w:val="Heading2"/>
        <w:tabs>
          <w:tab w:val="left" w:pos="1200"/>
        </w:tabs>
        <w:spacing w:before="68"/>
      </w:pPr>
    </w:p>
    <w:p w14:paraId="0B5D0004" w14:textId="77777777" w:rsidR="005A16FD" w:rsidRPr="005A16FD" w:rsidRDefault="005A16FD" w:rsidP="005A16FD">
      <w:pPr>
        <w:pStyle w:val="Heading2"/>
        <w:tabs>
          <w:tab w:val="left" w:pos="1200"/>
        </w:tabs>
        <w:spacing w:before="68"/>
      </w:pPr>
    </w:p>
    <w:p w14:paraId="40B1BFCF" w14:textId="77777777" w:rsidR="005A16FD" w:rsidRPr="005A16FD" w:rsidRDefault="005A16FD" w:rsidP="005A16FD">
      <w:pPr>
        <w:pStyle w:val="Heading2"/>
        <w:tabs>
          <w:tab w:val="left" w:pos="1200"/>
        </w:tabs>
        <w:spacing w:before="68"/>
      </w:pPr>
    </w:p>
    <w:p w14:paraId="01BBE18E" w14:textId="5F144CAA" w:rsidR="005A16FD" w:rsidRDefault="005A16FD" w:rsidP="005A16FD">
      <w:pPr>
        <w:pStyle w:val="Heading2"/>
        <w:tabs>
          <w:tab w:val="left" w:pos="1200"/>
        </w:tabs>
        <w:spacing w:before="68"/>
      </w:pPr>
    </w:p>
    <w:p w14:paraId="28CDEF73" w14:textId="77777777" w:rsidR="0017248A" w:rsidRPr="005A16FD" w:rsidRDefault="0017248A" w:rsidP="005A16FD">
      <w:pPr>
        <w:pStyle w:val="Heading2"/>
        <w:tabs>
          <w:tab w:val="left" w:pos="1200"/>
        </w:tabs>
        <w:spacing w:before="68"/>
      </w:pPr>
    </w:p>
    <w:p w14:paraId="2B7F0724" w14:textId="7E183526" w:rsidR="002A7B62" w:rsidRDefault="006F1EBD">
      <w:pPr>
        <w:pStyle w:val="Heading2"/>
        <w:numPr>
          <w:ilvl w:val="0"/>
          <w:numId w:val="2"/>
        </w:numPr>
        <w:tabs>
          <w:tab w:val="left" w:pos="1200"/>
        </w:tabs>
        <w:spacing w:before="68"/>
      </w:pPr>
      <w:r>
        <w:rPr>
          <w:u w:val="single"/>
        </w:rPr>
        <w:t>LEGAL</w:t>
      </w:r>
      <w:r>
        <w:rPr>
          <w:spacing w:val="-2"/>
          <w:u w:val="single"/>
        </w:rPr>
        <w:t xml:space="preserve"> STANDARD</w:t>
      </w:r>
    </w:p>
    <w:p w14:paraId="4341A979" w14:textId="77777777" w:rsidR="002A7B62" w:rsidRDefault="002A7B62">
      <w:pPr>
        <w:pStyle w:val="BodyText"/>
        <w:spacing w:before="1"/>
        <w:ind w:left="0"/>
        <w:jc w:val="left"/>
        <w:rPr>
          <w:b/>
        </w:rPr>
      </w:pPr>
    </w:p>
    <w:p w14:paraId="490F660A" w14:textId="77777777" w:rsidR="002A7B62" w:rsidRDefault="006F1EBD">
      <w:pPr>
        <w:pStyle w:val="ListParagraph"/>
        <w:numPr>
          <w:ilvl w:val="1"/>
          <w:numId w:val="2"/>
        </w:numPr>
        <w:tabs>
          <w:tab w:val="left" w:pos="1433"/>
        </w:tabs>
        <w:ind w:hanging="247"/>
        <w:rPr>
          <w:i/>
          <w:sz w:val="24"/>
        </w:rPr>
      </w:pPr>
      <w:r>
        <w:rPr>
          <w:i/>
          <w:sz w:val="24"/>
        </w:rPr>
        <w:t>The</w:t>
      </w:r>
      <w:r>
        <w:rPr>
          <w:i/>
          <w:spacing w:val="-2"/>
          <w:sz w:val="24"/>
        </w:rPr>
        <w:t xml:space="preserve"> </w:t>
      </w:r>
      <w:r>
        <w:rPr>
          <w:i/>
          <w:sz w:val="24"/>
        </w:rPr>
        <w:t>Free</w:t>
      </w:r>
      <w:r>
        <w:rPr>
          <w:i/>
          <w:spacing w:val="-2"/>
          <w:sz w:val="24"/>
        </w:rPr>
        <w:t xml:space="preserve"> </w:t>
      </w:r>
      <w:r>
        <w:rPr>
          <w:i/>
          <w:sz w:val="24"/>
        </w:rPr>
        <w:t>Exercise</w:t>
      </w:r>
      <w:r>
        <w:rPr>
          <w:i/>
          <w:spacing w:val="-1"/>
          <w:sz w:val="24"/>
        </w:rPr>
        <w:t xml:space="preserve"> </w:t>
      </w:r>
      <w:r>
        <w:rPr>
          <w:i/>
          <w:spacing w:val="-2"/>
          <w:sz w:val="24"/>
        </w:rPr>
        <w:t>Clause</w:t>
      </w:r>
    </w:p>
    <w:p w14:paraId="6ECA7ABA" w14:textId="77777777" w:rsidR="002A7B62" w:rsidRDefault="002A7B62">
      <w:pPr>
        <w:pStyle w:val="BodyText"/>
        <w:spacing w:before="156"/>
        <w:ind w:left="0"/>
        <w:jc w:val="left"/>
        <w:rPr>
          <w:i/>
        </w:rPr>
      </w:pPr>
    </w:p>
    <w:p w14:paraId="68D31D64" w14:textId="77777777" w:rsidR="002A7B62" w:rsidRDefault="006F1EBD">
      <w:pPr>
        <w:pStyle w:val="BodyText"/>
        <w:spacing w:line="487" w:lineRule="auto"/>
        <w:ind w:left="115" w:right="163" w:firstLine="724"/>
      </w:pPr>
      <w:r>
        <w:t>An inmate’s ability to practice his religion is necessarily limited by imprisonment. Restrictions</w:t>
      </w:r>
      <w:r>
        <w:rPr>
          <w:spacing w:val="-15"/>
        </w:rPr>
        <w:t xml:space="preserve"> </w:t>
      </w:r>
      <w:r>
        <w:t>on</w:t>
      </w:r>
      <w:r>
        <w:rPr>
          <w:spacing w:val="-15"/>
        </w:rPr>
        <w:t xml:space="preserve"> </w:t>
      </w:r>
      <w:r>
        <w:t>an</w:t>
      </w:r>
      <w:r>
        <w:rPr>
          <w:spacing w:val="-15"/>
        </w:rPr>
        <w:t xml:space="preserve"> </w:t>
      </w:r>
      <w:r>
        <w:t>inmate’s</w:t>
      </w:r>
      <w:r>
        <w:rPr>
          <w:spacing w:val="-15"/>
        </w:rPr>
        <w:t xml:space="preserve"> </w:t>
      </w:r>
      <w:r>
        <w:t>religious</w:t>
      </w:r>
      <w:r>
        <w:rPr>
          <w:spacing w:val="-15"/>
        </w:rPr>
        <w:t xml:space="preserve"> </w:t>
      </w:r>
      <w:r>
        <w:t>exercise,</w:t>
      </w:r>
      <w:r>
        <w:rPr>
          <w:spacing w:val="-15"/>
        </w:rPr>
        <w:t xml:space="preserve"> </w:t>
      </w:r>
      <w:r>
        <w:t>however,</w:t>
      </w:r>
      <w:r>
        <w:rPr>
          <w:spacing w:val="-15"/>
        </w:rPr>
        <w:t xml:space="preserve"> </w:t>
      </w:r>
      <w:r>
        <w:t>must</w:t>
      </w:r>
      <w:r>
        <w:rPr>
          <w:spacing w:val="-15"/>
        </w:rPr>
        <w:t xml:space="preserve"> </w:t>
      </w:r>
      <w:r>
        <w:t>be</w:t>
      </w:r>
      <w:r>
        <w:rPr>
          <w:spacing w:val="-15"/>
        </w:rPr>
        <w:t xml:space="preserve"> </w:t>
      </w:r>
      <w:r>
        <w:t>reasonable</w:t>
      </w:r>
      <w:r>
        <w:rPr>
          <w:spacing w:val="-15"/>
        </w:rPr>
        <w:t xml:space="preserve"> </w:t>
      </w:r>
      <w:r>
        <w:t>and</w:t>
      </w:r>
      <w:r>
        <w:rPr>
          <w:spacing w:val="-15"/>
        </w:rPr>
        <w:t xml:space="preserve"> </w:t>
      </w:r>
      <w:r>
        <w:t>pursue</w:t>
      </w:r>
      <w:r>
        <w:rPr>
          <w:spacing w:val="-15"/>
        </w:rPr>
        <w:t xml:space="preserve"> </w:t>
      </w:r>
      <w:r>
        <w:t>a</w:t>
      </w:r>
      <w:r>
        <w:rPr>
          <w:spacing w:val="-15"/>
        </w:rPr>
        <w:t xml:space="preserve"> </w:t>
      </w:r>
      <w:r>
        <w:t>legitimate penological</w:t>
      </w:r>
      <w:r>
        <w:rPr>
          <w:spacing w:val="-9"/>
        </w:rPr>
        <w:t xml:space="preserve"> </w:t>
      </w:r>
      <w:r>
        <w:t>interest</w:t>
      </w:r>
      <w:r>
        <w:rPr>
          <w:spacing w:val="-9"/>
        </w:rPr>
        <w:t xml:space="preserve"> </w:t>
      </w:r>
      <w:r>
        <w:t>to</w:t>
      </w:r>
      <w:r>
        <w:rPr>
          <w:spacing w:val="-9"/>
        </w:rPr>
        <w:t xml:space="preserve"> </w:t>
      </w:r>
      <w:r>
        <w:t>satisfy</w:t>
      </w:r>
      <w:r>
        <w:rPr>
          <w:spacing w:val="-14"/>
        </w:rPr>
        <w:t xml:space="preserve"> </w:t>
      </w:r>
      <w:r>
        <w:t>the</w:t>
      </w:r>
      <w:r>
        <w:rPr>
          <w:spacing w:val="-10"/>
        </w:rPr>
        <w:t xml:space="preserve"> </w:t>
      </w:r>
      <w:r>
        <w:t>demands</w:t>
      </w:r>
      <w:r>
        <w:rPr>
          <w:spacing w:val="-10"/>
        </w:rPr>
        <w:t xml:space="preserve"> </w:t>
      </w:r>
      <w:r>
        <w:t>of</w:t>
      </w:r>
      <w:r>
        <w:rPr>
          <w:spacing w:val="-10"/>
        </w:rPr>
        <w:t xml:space="preserve"> </w:t>
      </w:r>
      <w:r>
        <w:t>the</w:t>
      </w:r>
      <w:r>
        <w:rPr>
          <w:spacing w:val="-8"/>
        </w:rPr>
        <w:t xml:space="preserve"> </w:t>
      </w:r>
      <w:r>
        <w:t>First</w:t>
      </w:r>
      <w:r>
        <w:rPr>
          <w:spacing w:val="-9"/>
        </w:rPr>
        <w:t xml:space="preserve"> </w:t>
      </w:r>
      <w:r>
        <w:t>Amendment.</w:t>
      </w:r>
      <w:r>
        <w:rPr>
          <w:spacing w:val="40"/>
        </w:rPr>
        <w:t xml:space="preserve"> </w:t>
      </w:r>
      <w:r>
        <w:rPr>
          <w:i/>
        </w:rPr>
        <w:t>Turner</w:t>
      </w:r>
      <w:r>
        <w:rPr>
          <w:i/>
          <w:spacing w:val="-9"/>
        </w:rPr>
        <w:t xml:space="preserve"> </w:t>
      </w:r>
      <w:r>
        <w:rPr>
          <w:i/>
        </w:rPr>
        <w:t>v.</w:t>
      </w:r>
      <w:r>
        <w:rPr>
          <w:i/>
          <w:spacing w:val="-10"/>
        </w:rPr>
        <w:t xml:space="preserve"> </w:t>
      </w:r>
      <w:r>
        <w:rPr>
          <w:i/>
        </w:rPr>
        <w:t>Safley</w:t>
      </w:r>
      <w:r>
        <w:t>,</w:t>
      </w:r>
      <w:r>
        <w:rPr>
          <w:spacing w:val="-10"/>
        </w:rPr>
        <w:t xml:space="preserve"> </w:t>
      </w:r>
      <w:r>
        <w:t>482</w:t>
      </w:r>
      <w:r>
        <w:rPr>
          <w:spacing w:val="-10"/>
        </w:rPr>
        <w:t xml:space="preserve"> </w:t>
      </w:r>
      <w:r>
        <w:t>U.S.</w:t>
      </w:r>
      <w:r>
        <w:rPr>
          <w:spacing w:val="-9"/>
        </w:rPr>
        <w:t xml:space="preserve"> </w:t>
      </w:r>
      <w:r>
        <w:t>78, 89 (1987).</w:t>
      </w:r>
      <w:r>
        <w:rPr>
          <w:spacing w:val="40"/>
        </w:rPr>
        <w:t xml:space="preserve"> </w:t>
      </w:r>
      <w:r>
        <w:t>To decide whether a prison policy</w:t>
      </w:r>
      <w:r>
        <w:rPr>
          <w:spacing w:val="-3"/>
        </w:rPr>
        <w:t xml:space="preserve"> </w:t>
      </w:r>
      <w:r>
        <w:t>is reasonable, courts must apply</w:t>
      </w:r>
      <w:r>
        <w:rPr>
          <w:spacing w:val="-5"/>
        </w:rPr>
        <w:t xml:space="preserve"> </w:t>
      </w:r>
      <w:r>
        <w:t xml:space="preserve">the four factors of the </w:t>
      </w:r>
      <w:r>
        <w:rPr>
          <w:i/>
        </w:rPr>
        <w:t xml:space="preserve">Turner </w:t>
      </w:r>
      <w:r>
        <w:t>test.</w:t>
      </w:r>
      <w:r>
        <w:rPr>
          <w:spacing w:val="40"/>
        </w:rPr>
        <w:t xml:space="preserve"> </w:t>
      </w:r>
      <w:r>
        <w:rPr>
          <w:i/>
        </w:rPr>
        <w:t>Id.</w:t>
      </w:r>
      <w:r>
        <w:rPr>
          <w:i/>
          <w:spacing w:val="40"/>
        </w:rPr>
        <w:t xml:space="preserve"> </w:t>
      </w:r>
      <w:r>
        <w:t>First, courts must determine whether the restriction has a valid and rational connection</w:t>
      </w:r>
      <w:r>
        <w:rPr>
          <w:spacing w:val="-6"/>
        </w:rPr>
        <w:t xml:space="preserve"> </w:t>
      </w:r>
      <w:r>
        <w:t>to</w:t>
      </w:r>
      <w:r>
        <w:rPr>
          <w:spacing w:val="-5"/>
        </w:rPr>
        <w:t xml:space="preserve"> </w:t>
      </w:r>
      <w:r>
        <w:t>the</w:t>
      </w:r>
      <w:r>
        <w:rPr>
          <w:spacing w:val="-3"/>
        </w:rPr>
        <w:t xml:space="preserve"> </w:t>
      </w:r>
      <w:r>
        <w:t>governmental</w:t>
      </w:r>
      <w:r>
        <w:rPr>
          <w:spacing w:val="-6"/>
        </w:rPr>
        <w:t xml:space="preserve"> </w:t>
      </w:r>
      <w:r>
        <w:t>interest</w:t>
      </w:r>
      <w:r>
        <w:rPr>
          <w:spacing w:val="-5"/>
        </w:rPr>
        <w:t xml:space="preserve"> </w:t>
      </w:r>
      <w:r>
        <w:t>justifying</w:t>
      </w:r>
      <w:r>
        <w:rPr>
          <w:spacing w:val="-6"/>
        </w:rPr>
        <w:t xml:space="preserve"> </w:t>
      </w:r>
      <w:r>
        <w:t>the</w:t>
      </w:r>
      <w:r>
        <w:rPr>
          <w:spacing w:val="-6"/>
        </w:rPr>
        <w:t xml:space="preserve"> </w:t>
      </w:r>
      <w:r>
        <w:t>restriction.</w:t>
      </w:r>
      <w:r>
        <w:rPr>
          <w:spacing w:val="40"/>
        </w:rPr>
        <w:t xml:space="preserve"> </w:t>
      </w:r>
      <w:r>
        <w:t>Second,</w:t>
      </w:r>
      <w:r>
        <w:rPr>
          <w:spacing w:val="-6"/>
        </w:rPr>
        <w:t xml:space="preserve"> </w:t>
      </w:r>
      <w:r>
        <w:t>the</w:t>
      </w:r>
      <w:r>
        <w:rPr>
          <w:spacing w:val="-7"/>
        </w:rPr>
        <w:t xml:space="preserve"> </w:t>
      </w:r>
      <w:r>
        <w:t>court</w:t>
      </w:r>
      <w:r>
        <w:rPr>
          <w:spacing w:val="-6"/>
        </w:rPr>
        <w:t xml:space="preserve"> </w:t>
      </w:r>
      <w:r>
        <w:t>must</w:t>
      </w:r>
      <w:r>
        <w:rPr>
          <w:spacing w:val="-5"/>
        </w:rPr>
        <w:t xml:space="preserve"> </w:t>
      </w:r>
      <w:r>
        <w:t>evaluate the alternative means for the prisoner to exercise his religion.</w:t>
      </w:r>
      <w:r>
        <w:rPr>
          <w:spacing w:val="40"/>
        </w:rPr>
        <w:t xml:space="preserve"> </w:t>
      </w:r>
      <w:r>
        <w:t>Third, courts examine the impact that</w:t>
      </w:r>
      <w:r>
        <w:rPr>
          <w:spacing w:val="-3"/>
        </w:rPr>
        <w:t xml:space="preserve"> </w:t>
      </w:r>
      <w:r>
        <w:t>accommodating</w:t>
      </w:r>
      <w:r>
        <w:rPr>
          <w:spacing w:val="-6"/>
        </w:rPr>
        <w:t xml:space="preserve"> </w:t>
      </w:r>
      <w:r>
        <w:t>the</w:t>
      </w:r>
      <w:r>
        <w:rPr>
          <w:spacing w:val="-3"/>
        </w:rPr>
        <w:t xml:space="preserve"> </w:t>
      </w:r>
      <w:r>
        <w:t>inmate</w:t>
      </w:r>
      <w:r>
        <w:rPr>
          <w:spacing w:val="-4"/>
        </w:rPr>
        <w:t xml:space="preserve"> </w:t>
      </w:r>
      <w:r>
        <w:t>would</w:t>
      </w:r>
      <w:r>
        <w:rPr>
          <w:spacing w:val="-3"/>
        </w:rPr>
        <w:t xml:space="preserve"> </w:t>
      </w:r>
      <w:r>
        <w:t>have</w:t>
      </w:r>
      <w:r>
        <w:rPr>
          <w:spacing w:val="-2"/>
        </w:rPr>
        <w:t xml:space="preserve"> </w:t>
      </w:r>
      <w:r>
        <w:t>on</w:t>
      </w:r>
      <w:r>
        <w:rPr>
          <w:spacing w:val="-3"/>
        </w:rPr>
        <w:t xml:space="preserve"> </w:t>
      </w:r>
      <w:r>
        <w:t>prison</w:t>
      </w:r>
      <w:r>
        <w:rPr>
          <w:spacing w:val="-3"/>
        </w:rPr>
        <w:t xml:space="preserve"> </w:t>
      </w:r>
      <w:r>
        <w:t>resources</w:t>
      </w:r>
      <w:r>
        <w:rPr>
          <w:spacing w:val="-1"/>
        </w:rPr>
        <w:t xml:space="preserve"> </w:t>
      </w:r>
      <w:r>
        <w:t>generally.</w:t>
      </w:r>
      <w:r>
        <w:rPr>
          <w:spacing w:val="40"/>
        </w:rPr>
        <w:t xml:space="preserve"> </w:t>
      </w:r>
      <w:r>
        <w:t>Finally, the</w:t>
      </w:r>
      <w:r>
        <w:rPr>
          <w:spacing w:val="-3"/>
        </w:rPr>
        <w:t xml:space="preserve"> </w:t>
      </w:r>
      <w:r>
        <w:t>courts</w:t>
      </w:r>
      <w:r>
        <w:rPr>
          <w:spacing w:val="-3"/>
        </w:rPr>
        <w:t xml:space="preserve"> </w:t>
      </w:r>
      <w:r>
        <w:t>ask whether there are ready alternative policies that would achieve the same goal as the prison’s restriction.</w:t>
      </w:r>
      <w:r>
        <w:rPr>
          <w:spacing w:val="40"/>
        </w:rPr>
        <w:t xml:space="preserve"> </w:t>
      </w:r>
      <w:r>
        <w:t xml:space="preserve">Overall, the </w:t>
      </w:r>
      <w:r>
        <w:rPr>
          <w:i/>
        </w:rPr>
        <w:t xml:space="preserve">Turner </w:t>
      </w:r>
      <w:r>
        <w:t>test does not involve keeping a tally, but is instead a holistic examination of the challenged policy and its impact on religious exercise.</w:t>
      </w:r>
    </w:p>
    <w:p w14:paraId="061B6DDB" w14:textId="05E8A5FF" w:rsidR="002A7B62" w:rsidRDefault="006F1EBD">
      <w:pPr>
        <w:pStyle w:val="BodyText"/>
        <w:spacing w:before="165" w:line="494" w:lineRule="auto"/>
        <w:ind w:left="120" w:right="111" w:firstLine="719"/>
      </w:pPr>
      <w:r>
        <w:t xml:space="preserve">While the Thirteenth Circuit has not provided guidance on the application of the </w:t>
      </w:r>
      <w:r>
        <w:rPr>
          <w:i/>
        </w:rPr>
        <w:t xml:space="preserve">Turner </w:t>
      </w:r>
      <w:r>
        <w:t>factors,</w:t>
      </w:r>
      <w:r>
        <w:rPr>
          <w:spacing w:val="-5"/>
        </w:rPr>
        <w:t xml:space="preserve"> </w:t>
      </w:r>
      <w:r>
        <w:t>the</w:t>
      </w:r>
      <w:r>
        <w:rPr>
          <w:spacing w:val="-3"/>
        </w:rPr>
        <w:t xml:space="preserve"> </w:t>
      </w:r>
      <w:r>
        <w:t>Supreme</w:t>
      </w:r>
      <w:r>
        <w:rPr>
          <w:spacing w:val="-5"/>
        </w:rPr>
        <w:t xml:space="preserve"> </w:t>
      </w:r>
      <w:r>
        <w:t>Court</w:t>
      </w:r>
      <w:r>
        <w:rPr>
          <w:spacing w:val="-5"/>
        </w:rPr>
        <w:t xml:space="preserve"> </w:t>
      </w:r>
      <w:r>
        <w:t>did</w:t>
      </w:r>
      <w:r>
        <w:rPr>
          <w:spacing w:val="-4"/>
        </w:rPr>
        <w:t xml:space="preserve"> </w:t>
      </w:r>
      <w:r>
        <w:t>when</w:t>
      </w:r>
      <w:r>
        <w:rPr>
          <w:spacing w:val="-5"/>
        </w:rPr>
        <w:t xml:space="preserve"> </w:t>
      </w:r>
      <w:r>
        <w:t>it</w:t>
      </w:r>
      <w:r>
        <w:rPr>
          <w:spacing w:val="-4"/>
        </w:rPr>
        <w:t xml:space="preserve"> </w:t>
      </w:r>
      <w:r>
        <w:t>decided</w:t>
      </w:r>
      <w:r>
        <w:rPr>
          <w:spacing w:val="-3"/>
        </w:rPr>
        <w:t xml:space="preserve"> </w:t>
      </w:r>
      <w:r>
        <w:rPr>
          <w:i/>
        </w:rPr>
        <w:t>O’Lone</w:t>
      </w:r>
      <w:r>
        <w:rPr>
          <w:i/>
          <w:spacing w:val="-6"/>
        </w:rPr>
        <w:t xml:space="preserve"> </w:t>
      </w:r>
      <w:r>
        <w:rPr>
          <w:i/>
        </w:rPr>
        <w:t>v.</w:t>
      </w:r>
      <w:r>
        <w:rPr>
          <w:i/>
          <w:spacing w:val="-5"/>
        </w:rPr>
        <w:t xml:space="preserve"> </w:t>
      </w:r>
      <w:r>
        <w:rPr>
          <w:i/>
        </w:rPr>
        <w:t>Estate</w:t>
      </w:r>
      <w:r>
        <w:rPr>
          <w:i/>
          <w:spacing w:val="-6"/>
        </w:rPr>
        <w:t xml:space="preserve"> </w:t>
      </w:r>
      <w:r>
        <w:rPr>
          <w:i/>
        </w:rPr>
        <w:t>of</w:t>
      </w:r>
      <w:r>
        <w:rPr>
          <w:i/>
          <w:spacing w:val="-4"/>
        </w:rPr>
        <w:t xml:space="preserve"> </w:t>
      </w:r>
      <w:r>
        <w:rPr>
          <w:i/>
        </w:rPr>
        <w:t>Shabazz</w:t>
      </w:r>
      <w:r>
        <w:t>,</w:t>
      </w:r>
      <w:r>
        <w:rPr>
          <w:spacing w:val="-5"/>
        </w:rPr>
        <w:t xml:space="preserve"> </w:t>
      </w:r>
      <w:r>
        <w:t>482</w:t>
      </w:r>
      <w:r>
        <w:rPr>
          <w:spacing w:val="-5"/>
        </w:rPr>
        <w:t xml:space="preserve"> </w:t>
      </w:r>
      <w:r>
        <w:t>U.S.</w:t>
      </w:r>
      <w:r>
        <w:rPr>
          <w:spacing w:val="-4"/>
        </w:rPr>
        <w:t xml:space="preserve"> </w:t>
      </w:r>
      <w:r>
        <w:t>342</w:t>
      </w:r>
      <w:r>
        <w:rPr>
          <w:spacing w:val="-4"/>
        </w:rPr>
        <w:t xml:space="preserve"> </w:t>
      </w:r>
      <w:r>
        <w:t>(1987). There, the Court held that a restriction on the practice of Jumu’ah</w:t>
      </w:r>
      <w:r w:rsidR="009566B9">
        <w:t>, a Muslim congregational prayer ritual,</w:t>
      </w:r>
      <w:r>
        <w:t xml:space="preserve"> was reasonable, even though Jumu’ah was a central part of the practice of the Islamic faith.</w:t>
      </w:r>
      <w:r>
        <w:rPr>
          <w:spacing w:val="40"/>
        </w:rPr>
        <w:t xml:space="preserve"> </w:t>
      </w:r>
      <w:r>
        <w:rPr>
          <w:i/>
        </w:rPr>
        <w:t xml:space="preserve">Id. </w:t>
      </w:r>
      <w:r>
        <w:t>at 344.</w:t>
      </w:r>
      <w:r>
        <w:rPr>
          <w:spacing w:val="40"/>
        </w:rPr>
        <w:t xml:space="preserve"> </w:t>
      </w:r>
      <w:r>
        <w:t>Inmates who were working</w:t>
      </w:r>
      <w:r>
        <w:rPr>
          <w:spacing w:val="-11"/>
        </w:rPr>
        <w:t xml:space="preserve"> </w:t>
      </w:r>
      <w:r>
        <w:t>outside</w:t>
      </w:r>
      <w:r>
        <w:rPr>
          <w:spacing w:val="-12"/>
        </w:rPr>
        <w:t xml:space="preserve"> </w:t>
      </w:r>
      <w:r>
        <w:t>of</w:t>
      </w:r>
      <w:r>
        <w:rPr>
          <w:spacing w:val="-12"/>
        </w:rPr>
        <w:t xml:space="preserve"> </w:t>
      </w:r>
      <w:r>
        <w:t>the</w:t>
      </w:r>
      <w:r>
        <w:rPr>
          <w:spacing w:val="-12"/>
        </w:rPr>
        <w:t xml:space="preserve"> </w:t>
      </w:r>
      <w:r>
        <w:t>prison</w:t>
      </w:r>
      <w:r>
        <w:rPr>
          <w:spacing w:val="-11"/>
        </w:rPr>
        <w:t xml:space="preserve"> </w:t>
      </w:r>
      <w:r>
        <w:t>were</w:t>
      </w:r>
      <w:r>
        <w:rPr>
          <w:spacing w:val="-13"/>
        </w:rPr>
        <w:t xml:space="preserve"> </w:t>
      </w:r>
      <w:r>
        <w:t>not</w:t>
      </w:r>
      <w:r>
        <w:rPr>
          <w:spacing w:val="-9"/>
        </w:rPr>
        <w:t xml:space="preserve"> </w:t>
      </w:r>
      <w:r>
        <w:t>allowed</w:t>
      </w:r>
      <w:r>
        <w:rPr>
          <w:spacing w:val="-11"/>
        </w:rPr>
        <w:t xml:space="preserve"> </w:t>
      </w:r>
      <w:r>
        <w:t>to</w:t>
      </w:r>
      <w:r>
        <w:rPr>
          <w:spacing w:val="-12"/>
        </w:rPr>
        <w:t xml:space="preserve"> </w:t>
      </w:r>
      <w:r>
        <w:t>return</w:t>
      </w:r>
      <w:r>
        <w:rPr>
          <w:spacing w:val="-11"/>
        </w:rPr>
        <w:t xml:space="preserve"> </w:t>
      </w:r>
      <w:r>
        <w:t>to</w:t>
      </w:r>
      <w:r>
        <w:rPr>
          <w:spacing w:val="-12"/>
        </w:rPr>
        <w:t xml:space="preserve"> </w:t>
      </w:r>
      <w:r>
        <w:t>the</w:t>
      </w:r>
      <w:r>
        <w:rPr>
          <w:spacing w:val="-12"/>
        </w:rPr>
        <w:t xml:space="preserve"> </w:t>
      </w:r>
      <w:r>
        <w:t>prison</w:t>
      </w:r>
      <w:r>
        <w:rPr>
          <w:spacing w:val="-10"/>
        </w:rPr>
        <w:t xml:space="preserve"> </w:t>
      </w:r>
      <w:r>
        <w:t>for</w:t>
      </w:r>
      <w:r>
        <w:rPr>
          <w:spacing w:val="-13"/>
        </w:rPr>
        <w:t xml:space="preserve"> </w:t>
      </w:r>
      <w:r>
        <w:t>Jumu’ah</w:t>
      </w:r>
      <w:r>
        <w:rPr>
          <w:spacing w:val="-11"/>
        </w:rPr>
        <w:t xml:space="preserve"> </w:t>
      </w:r>
      <w:r>
        <w:t>because</w:t>
      </w:r>
      <w:r>
        <w:rPr>
          <w:spacing w:val="-12"/>
        </w:rPr>
        <w:t xml:space="preserve"> </w:t>
      </w:r>
      <w:r>
        <w:t>it</w:t>
      </w:r>
      <w:r>
        <w:rPr>
          <w:spacing w:val="-11"/>
        </w:rPr>
        <w:t xml:space="preserve"> </w:t>
      </w:r>
      <w:r>
        <w:t>would have created significant safety and administrative concerns.</w:t>
      </w:r>
      <w:r>
        <w:rPr>
          <w:spacing w:val="40"/>
        </w:rPr>
        <w:t xml:space="preserve"> </w:t>
      </w:r>
      <w:r>
        <w:rPr>
          <w:i/>
        </w:rPr>
        <w:t xml:space="preserve">Id. </w:t>
      </w:r>
      <w:r>
        <w:t>at 345.</w:t>
      </w:r>
      <w:r>
        <w:rPr>
          <w:spacing w:val="40"/>
        </w:rPr>
        <w:t xml:space="preserve"> </w:t>
      </w:r>
      <w:r>
        <w:t>The inmate’s ability to attend other</w:t>
      </w:r>
      <w:r>
        <w:rPr>
          <w:spacing w:val="-2"/>
        </w:rPr>
        <w:t xml:space="preserve"> </w:t>
      </w:r>
      <w:r>
        <w:t>forms of</w:t>
      </w:r>
      <w:r>
        <w:rPr>
          <w:spacing w:val="-1"/>
        </w:rPr>
        <w:t xml:space="preserve"> </w:t>
      </w:r>
      <w:r>
        <w:t>group worship, however,</w:t>
      </w:r>
      <w:r>
        <w:rPr>
          <w:spacing w:val="-1"/>
        </w:rPr>
        <w:t xml:space="preserve"> </w:t>
      </w:r>
      <w:r>
        <w:t>was “virtually</w:t>
      </w:r>
      <w:r>
        <w:rPr>
          <w:spacing w:val="-8"/>
        </w:rPr>
        <w:t xml:space="preserve"> </w:t>
      </w:r>
      <w:r>
        <w:t>unlimited.”</w:t>
      </w:r>
      <w:r>
        <w:rPr>
          <w:spacing w:val="40"/>
        </w:rPr>
        <w:t xml:space="preserve"> </w:t>
      </w:r>
      <w:r>
        <w:rPr>
          <w:i/>
        </w:rPr>
        <w:t xml:space="preserve">Id. </w:t>
      </w:r>
      <w:r>
        <w:t>at 353.</w:t>
      </w:r>
      <w:r>
        <w:rPr>
          <w:spacing w:val="40"/>
        </w:rPr>
        <w:t xml:space="preserve"> </w:t>
      </w:r>
      <w:r>
        <w:t>On</w:t>
      </w:r>
      <w:r>
        <w:rPr>
          <w:spacing w:val="-1"/>
        </w:rPr>
        <w:t xml:space="preserve"> </w:t>
      </w:r>
      <w:r>
        <w:t>balance, the Court found that the restriction was reasonable.</w:t>
      </w:r>
    </w:p>
    <w:p w14:paraId="7B2D10D5" w14:textId="7F67D282" w:rsidR="005A16FD" w:rsidRDefault="005A16FD">
      <w:pPr>
        <w:pStyle w:val="BodyText"/>
        <w:spacing w:before="165" w:line="494" w:lineRule="auto"/>
        <w:ind w:left="120" w:right="111" w:firstLine="719"/>
      </w:pPr>
    </w:p>
    <w:p w14:paraId="4D03CD39" w14:textId="77777777" w:rsidR="0017248A" w:rsidRDefault="0017248A">
      <w:pPr>
        <w:pStyle w:val="BodyText"/>
        <w:spacing w:before="165" w:line="494" w:lineRule="auto"/>
        <w:ind w:left="120" w:right="111" w:firstLine="719"/>
      </w:pPr>
    </w:p>
    <w:p w14:paraId="1C931735" w14:textId="77777777" w:rsidR="002A7B62" w:rsidRDefault="006F1EBD">
      <w:pPr>
        <w:pStyle w:val="ListParagraph"/>
        <w:numPr>
          <w:ilvl w:val="1"/>
          <w:numId w:val="2"/>
        </w:numPr>
        <w:tabs>
          <w:tab w:val="left" w:pos="1433"/>
        </w:tabs>
        <w:spacing w:before="61"/>
        <w:ind w:hanging="247"/>
        <w:rPr>
          <w:i/>
          <w:sz w:val="24"/>
        </w:rPr>
      </w:pPr>
      <w:r>
        <w:rPr>
          <w:i/>
          <w:sz w:val="24"/>
        </w:rPr>
        <w:t>The</w:t>
      </w:r>
      <w:r>
        <w:rPr>
          <w:i/>
          <w:spacing w:val="-3"/>
          <w:sz w:val="24"/>
        </w:rPr>
        <w:t xml:space="preserve"> </w:t>
      </w:r>
      <w:r>
        <w:rPr>
          <w:i/>
          <w:sz w:val="24"/>
        </w:rPr>
        <w:t>Religious</w:t>
      </w:r>
      <w:r>
        <w:rPr>
          <w:i/>
          <w:spacing w:val="-1"/>
          <w:sz w:val="24"/>
        </w:rPr>
        <w:t xml:space="preserve"> </w:t>
      </w:r>
      <w:r>
        <w:rPr>
          <w:i/>
          <w:sz w:val="24"/>
        </w:rPr>
        <w:t>Freedom</w:t>
      </w:r>
      <w:r>
        <w:rPr>
          <w:i/>
          <w:spacing w:val="-2"/>
          <w:sz w:val="24"/>
        </w:rPr>
        <w:t xml:space="preserve"> </w:t>
      </w:r>
      <w:r>
        <w:rPr>
          <w:i/>
          <w:sz w:val="24"/>
        </w:rPr>
        <w:t>Restoration</w:t>
      </w:r>
      <w:r>
        <w:rPr>
          <w:i/>
          <w:spacing w:val="-1"/>
          <w:sz w:val="24"/>
        </w:rPr>
        <w:t xml:space="preserve"> </w:t>
      </w:r>
      <w:r>
        <w:rPr>
          <w:i/>
          <w:spacing w:val="-5"/>
          <w:sz w:val="24"/>
        </w:rPr>
        <w:t>Act</w:t>
      </w:r>
    </w:p>
    <w:p w14:paraId="51EE172E" w14:textId="77777777" w:rsidR="002A7B62" w:rsidRDefault="002A7B62">
      <w:pPr>
        <w:pStyle w:val="BodyText"/>
        <w:spacing w:before="159"/>
        <w:ind w:left="0"/>
        <w:jc w:val="left"/>
        <w:rPr>
          <w:i/>
        </w:rPr>
      </w:pPr>
    </w:p>
    <w:p w14:paraId="35FC3221" w14:textId="77777777" w:rsidR="002A7B62" w:rsidRDefault="006F1EBD">
      <w:pPr>
        <w:pStyle w:val="BodyText"/>
        <w:spacing w:line="487" w:lineRule="auto"/>
        <w:ind w:left="115" w:right="166" w:firstLine="724"/>
      </w:pPr>
      <w:r>
        <w:t xml:space="preserve">42 U.S.C. § 2000bb </w:t>
      </w:r>
      <w:r>
        <w:rPr>
          <w:i/>
        </w:rPr>
        <w:t xml:space="preserve">et seq. </w:t>
      </w:r>
      <w:r>
        <w:t>prevents the federal government from substantially</w:t>
      </w:r>
      <w:r>
        <w:rPr>
          <w:spacing w:val="-1"/>
        </w:rPr>
        <w:t xml:space="preserve"> </w:t>
      </w:r>
      <w:r>
        <w:t>burdening a</w:t>
      </w:r>
      <w:r>
        <w:rPr>
          <w:spacing w:val="-9"/>
        </w:rPr>
        <w:t xml:space="preserve"> </w:t>
      </w:r>
      <w:r>
        <w:t>prisoner’s</w:t>
      </w:r>
      <w:r>
        <w:rPr>
          <w:spacing w:val="-8"/>
        </w:rPr>
        <w:t xml:space="preserve"> </w:t>
      </w:r>
      <w:r>
        <w:t>exercise</w:t>
      </w:r>
      <w:r>
        <w:rPr>
          <w:spacing w:val="-8"/>
        </w:rPr>
        <w:t xml:space="preserve"> </w:t>
      </w:r>
      <w:r>
        <w:t>of</w:t>
      </w:r>
      <w:r>
        <w:rPr>
          <w:spacing w:val="-9"/>
        </w:rPr>
        <w:t xml:space="preserve"> </w:t>
      </w:r>
      <w:r>
        <w:t>religion</w:t>
      </w:r>
      <w:r>
        <w:rPr>
          <w:spacing w:val="-8"/>
        </w:rPr>
        <w:t xml:space="preserve"> </w:t>
      </w:r>
      <w:r>
        <w:t>unless</w:t>
      </w:r>
      <w:r>
        <w:rPr>
          <w:spacing w:val="-8"/>
        </w:rPr>
        <w:t xml:space="preserve"> </w:t>
      </w:r>
      <w:r>
        <w:t>the</w:t>
      </w:r>
      <w:r>
        <w:rPr>
          <w:spacing w:val="-9"/>
        </w:rPr>
        <w:t xml:space="preserve"> </w:t>
      </w:r>
      <w:r>
        <w:t>burden</w:t>
      </w:r>
      <w:r>
        <w:rPr>
          <w:spacing w:val="-6"/>
        </w:rPr>
        <w:t xml:space="preserve"> </w:t>
      </w:r>
      <w:r>
        <w:t>is</w:t>
      </w:r>
      <w:r>
        <w:rPr>
          <w:spacing w:val="-8"/>
        </w:rPr>
        <w:t xml:space="preserve"> </w:t>
      </w:r>
      <w:r>
        <w:t>“in</w:t>
      </w:r>
      <w:r>
        <w:rPr>
          <w:spacing w:val="-8"/>
        </w:rPr>
        <w:t xml:space="preserve"> </w:t>
      </w:r>
      <w:r>
        <w:t>furtherance</w:t>
      </w:r>
      <w:r>
        <w:rPr>
          <w:spacing w:val="-9"/>
        </w:rPr>
        <w:t xml:space="preserve"> </w:t>
      </w:r>
      <w:r>
        <w:t>of</w:t>
      </w:r>
      <w:r>
        <w:rPr>
          <w:spacing w:val="-9"/>
        </w:rPr>
        <w:t xml:space="preserve"> </w:t>
      </w:r>
      <w:r>
        <w:t>a</w:t>
      </w:r>
      <w:r>
        <w:rPr>
          <w:spacing w:val="-9"/>
        </w:rPr>
        <w:t xml:space="preserve"> </w:t>
      </w:r>
      <w:r>
        <w:t>compelling</w:t>
      </w:r>
      <w:r>
        <w:rPr>
          <w:spacing w:val="-11"/>
        </w:rPr>
        <w:t xml:space="preserve"> </w:t>
      </w:r>
      <w:r>
        <w:t>governmental interest”</w:t>
      </w:r>
      <w:r>
        <w:rPr>
          <w:spacing w:val="-5"/>
        </w:rPr>
        <w:t xml:space="preserve"> </w:t>
      </w:r>
      <w:r>
        <w:t>and</w:t>
      </w:r>
      <w:r>
        <w:rPr>
          <w:spacing w:val="-3"/>
        </w:rPr>
        <w:t xml:space="preserve"> </w:t>
      </w:r>
      <w:r>
        <w:t>“is</w:t>
      </w:r>
      <w:r>
        <w:rPr>
          <w:spacing w:val="-4"/>
        </w:rPr>
        <w:t xml:space="preserve"> </w:t>
      </w:r>
      <w:r>
        <w:t>the</w:t>
      </w:r>
      <w:r>
        <w:rPr>
          <w:spacing w:val="-3"/>
        </w:rPr>
        <w:t xml:space="preserve"> </w:t>
      </w:r>
      <w:r>
        <w:t>least</w:t>
      </w:r>
      <w:r>
        <w:rPr>
          <w:spacing w:val="-2"/>
        </w:rPr>
        <w:t xml:space="preserve"> </w:t>
      </w:r>
      <w:r>
        <w:t>restrictive</w:t>
      </w:r>
      <w:r>
        <w:rPr>
          <w:spacing w:val="-5"/>
        </w:rPr>
        <w:t xml:space="preserve"> </w:t>
      </w:r>
      <w:r>
        <w:t>means”</w:t>
      </w:r>
      <w:r>
        <w:rPr>
          <w:spacing w:val="-6"/>
        </w:rPr>
        <w:t xml:space="preserve"> </w:t>
      </w:r>
      <w:r>
        <w:t>of</w:t>
      </w:r>
      <w:r>
        <w:rPr>
          <w:spacing w:val="-6"/>
        </w:rPr>
        <w:t xml:space="preserve"> </w:t>
      </w:r>
      <w:r>
        <w:t>promoting</w:t>
      </w:r>
      <w:r>
        <w:rPr>
          <w:spacing w:val="-7"/>
        </w:rPr>
        <w:t xml:space="preserve"> </w:t>
      </w:r>
      <w:r>
        <w:t>that</w:t>
      </w:r>
      <w:r>
        <w:rPr>
          <w:spacing w:val="-5"/>
        </w:rPr>
        <w:t xml:space="preserve"> </w:t>
      </w:r>
      <w:r>
        <w:t>interest.</w:t>
      </w:r>
      <w:r>
        <w:rPr>
          <w:spacing w:val="40"/>
        </w:rPr>
        <w:t xml:space="preserve"> </w:t>
      </w:r>
      <w:r>
        <w:t>It</w:t>
      </w:r>
      <w:r>
        <w:rPr>
          <w:spacing w:val="-4"/>
        </w:rPr>
        <w:t xml:space="preserve"> </w:t>
      </w:r>
      <w:r>
        <w:t>does</w:t>
      </w:r>
      <w:r>
        <w:rPr>
          <w:spacing w:val="-5"/>
        </w:rPr>
        <w:t xml:space="preserve"> </w:t>
      </w:r>
      <w:r>
        <w:t>not</w:t>
      </w:r>
      <w:r>
        <w:rPr>
          <w:spacing w:val="-4"/>
        </w:rPr>
        <w:t xml:space="preserve"> </w:t>
      </w:r>
      <w:r>
        <w:t>matter</w:t>
      </w:r>
      <w:r>
        <w:rPr>
          <w:spacing w:val="-4"/>
        </w:rPr>
        <w:t xml:space="preserve"> </w:t>
      </w:r>
      <w:r>
        <w:t>whether the burden is imposed on the central tenet of religion, such as the practice of Jumu’ah; all substantial</w:t>
      </w:r>
      <w:r>
        <w:rPr>
          <w:spacing w:val="6"/>
        </w:rPr>
        <w:t xml:space="preserve"> </w:t>
      </w:r>
      <w:r>
        <w:t>burdens</w:t>
      </w:r>
      <w:r>
        <w:rPr>
          <w:spacing w:val="6"/>
        </w:rPr>
        <w:t xml:space="preserve"> </w:t>
      </w:r>
      <w:r>
        <w:t>on</w:t>
      </w:r>
      <w:r>
        <w:rPr>
          <w:spacing w:val="8"/>
        </w:rPr>
        <w:t xml:space="preserve"> </w:t>
      </w:r>
      <w:r>
        <w:t>the</w:t>
      </w:r>
      <w:r>
        <w:rPr>
          <w:spacing w:val="5"/>
        </w:rPr>
        <w:t xml:space="preserve"> </w:t>
      </w:r>
      <w:r>
        <w:t>practice</w:t>
      </w:r>
      <w:r>
        <w:rPr>
          <w:spacing w:val="7"/>
        </w:rPr>
        <w:t xml:space="preserve"> </w:t>
      </w:r>
      <w:r>
        <w:t>of</w:t>
      </w:r>
      <w:r>
        <w:rPr>
          <w:spacing w:val="7"/>
        </w:rPr>
        <w:t xml:space="preserve"> </w:t>
      </w:r>
      <w:r>
        <w:t>religion</w:t>
      </w:r>
      <w:r>
        <w:rPr>
          <w:spacing w:val="6"/>
        </w:rPr>
        <w:t xml:space="preserve"> </w:t>
      </w:r>
      <w:r>
        <w:t>are</w:t>
      </w:r>
      <w:r>
        <w:rPr>
          <w:spacing w:val="6"/>
        </w:rPr>
        <w:t xml:space="preserve"> </w:t>
      </w:r>
      <w:r>
        <w:t>analyzed</w:t>
      </w:r>
      <w:r>
        <w:rPr>
          <w:spacing w:val="8"/>
        </w:rPr>
        <w:t xml:space="preserve"> </w:t>
      </w:r>
      <w:r>
        <w:t>in</w:t>
      </w:r>
      <w:r>
        <w:rPr>
          <w:spacing w:val="6"/>
        </w:rPr>
        <w:t xml:space="preserve"> </w:t>
      </w:r>
      <w:r>
        <w:t>the</w:t>
      </w:r>
      <w:r>
        <w:rPr>
          <w:spacing w:val="7"/>
        </w:rPr>
        <w:t xml:space="preserve"> </w:t>
      </w:r>
      <w:r>
        <w:t>same</w:t>
      </w:r>
      <w:r>
        <w:rPr>
          <w:spacing w:val="7"/>
        </w:rPr>
        <w:t xml:space="preserve"> </w:t>
      </w:r>
      <w:r>
        <w:t>way.</w:t>
      </w:r>
      <w:r>
        <w:rPr>
          <w:spacing w:val="54"/>
          <w:w w:val="150"/>
        </w:rPr>
        <w:t xml:space="preserve"> </w:t>
      </w:r>
      <w:r>
        <w:rPr>
          <w:i/>
        </w:rPr>
        <w:t>See</w:t>
      </w:r>
      <w:r>
        <w:rPr>
          <w:i/>
          <w:spacing w:val="5"/>
        </w:rPr>
        <w:t xml:space="preserve"> </w:t>
      </w:r>
      <w:r>
        <w:rPr>
          <w:i/>
        </w:rPr>
        <w:t>Holt</w:t>
      </w:r>
      <w:r>
        <w:rPr>
          <w:i/>
          <w:spacing w:val="8"/>
        </w:rPr>
        <w:t xml:space="preserve"> </w:t>
      </w:r>
      <w:r>
        <w:rPr>
          <w:i/>
        </w:rPr>
        <w:t>v.</w:t>
      </w:r>
      <w:r>
        <w:rPr>
          <w:i/>
          <w:spacing w:val="6"/>
        </w:rPr>
        <w:t xml:space="preserve"> </w:t>
      </w:r>
      <w:r>
        <w:rPr>
          <w:i/>
          <w:spacing w:val="-2"/>
        </w:rPr>
        <w:t>Hobbs</w:t>
      </w:r>
      <w:r>
        <w:rPr>
          <w:spacing w:val="-2"/>
        </w:rPr>
        <w:t>,</w:t>
      </w:r>
    </w:p>
    <w:p w14:paraId="271BDD7A" w14:textId="77777777" w:rsidR="002A7B62" w:rsidRDefault="006F1EBD">
      <w:pPr>
        <w:pStyle w:val="BodyText"/>
        <w:spacing w:before="5" w:line="489" w:lineRule="auto"/>
        <w:ind w:left="115" w:right="175"/>
      </w:pPr>
      <w:r>
        <w:t>135 S. Ct. 853 (2015) (analyzing RFRA’s sister statute, the Religious Land Use and Institutionalized Persons Act of 2000).</w:t>
      </w:r>
    </w:p>
    <w:p w14:paraId="730C61B7" w14:textId="77777777" w:rsidR="002A7B62" w:rsidRDefault="006F1EBD">
      <w:pPr>
        <w:pStyle w:val="BodyText"/>
        <w:spacing w:line="487" w:lineRule="auto"/>
        <w:ind w:left="115" w:right="163" w:firstLine="724"/>
      </w:pPr>
      <w:r>
        <w:t>Accordingly, plaintiffs must first establish that a challenged policy places a substantial burden</w:t>
      </w:r>
      <w:r>
        <w:rPr>
          <w:spacing w:val="-1"/>
        </w:rPr>
        <w:t xml:space="preserve"> </w:t>
      </w:r>
      <w:r>
        <w:t>on</w:t>
      </w:r>
      <w:r>
        <w:rPr>
          <w:spacing w:val="-1"/>
        </w:rPr>
        <w:t xml:space="preserve"> </w:t>
      </w:r>
      <w:r>
        <w:t>their</w:t>
      </w:r>
      <w:r>
        <w:rPr>
          <w:spacing w:val="-2"/>
        </w:rPr>
        <w:t xml:space="preserve"> </w:t>
      </w:r>
      <w:r>
        <w:t>practice of</w:t>
      </w:r>
      <w:r>
        <w:rPr>
          <w:spacing w:val="-2"/>
        </w:rPr>
        <w:t xml:space="preserve"> </w:t>
      </w:r>
      <w:r>
        <w:t>a</w:t>
      </w:r>
      <w:r>
        <w:rPr>
          <w:spacing w:val="-2"/>
        </w:rPr>
        <w:t xml:space="preserve"> </w:t>
      </w:r>
      <w:r>
        <w:t>genuinely</w:t>
      </w:r>
      <w:r>
        <w:rPr>
          <w:spacing w:val="-6"/>
        </w:rPr>
        <w:t xml:space="preserve"> </w:t>
      </w:r>
      <w:r>
        <w:t>held</w:t>
      </w:r>
      <w:r>
        <w:rPr>
          <w:spacing w:val="-1"/>
        </w:rPr>
        <w:t xml:space="preserve"> </w:t>
      </w:r>
      <w:r>
        <w:t>religious</w:t>
      </w:r>
      <w:r>
        <w:rPr>
          <w:spacing w:val="-1"/>
        </w:rPr>
        <w:t xml:space="preserve"> </w:t>
      </w:r>
      <w:r>
        <w:t>belief.</w:t>
      </w:r>
      <w:r>
        <w:rPr>
          <w:spacing w:val="40"/>
        </w:rPr>
        <w:t xml:space="preserve"> </w:t>
      </w:r>
      <w:r>
        <w:t>If</w:t>
      </w:r>
      <w:r>
        <w:rPr>
          <w:spacing w:val="-2"/>
        </w:rPr>
        <w:t xml:space="preserve"> </w:t>
      </w:r>
      <w:r>
        <w:t>so,</w:t>
      </w:r>
      <w:r>
        <w:rPr>
          <w:spacing w:val="-1"/>
        </w:rPr>
        <w:t xml:space="preserve"> </w:t>
      </w:r>
      <w:r>
        <w:t>the</w:t>
      </w:r>
      <w:r>
        <w:rPr>
          <w:spacing w:val="-2"/>
        </w:rPr>
        <w:t xml:space="preserve"> </w:t>
      </w:r>
      <w:r>
        <w:t>Defendant</w:t>
      </w:r>
      <w:r>
        <w:rPr>
          <w:spacing w:val="-1"/>
        </w:rPr>
        <w:t xml:space="preserve"> </w:t>
      </w:r>
      <w:r>
        <w:t>must then</w:t>
      </w:r>
      <w:r>
        <w:rPr>
          <w:spacing w:val="-2"/>
        </w:rPr>
        <w:t xml:space="preserve"> </w:t>
      </w:r>
      <w:r>
        <w:t>show that</w:t>
      </w:r>
      <w:r>
        <w:rPr>
          <w:spacing w:val="-15"/>
        </w:rPr>
        <w:t xml:space="preserve"> </w:t>
      </w:r>
      <w:r>
        <w:t>the</w:t>
      </w:r>
      <w:r>
        <w:rPr>
          <w:spacing w:val="-15"/>
        </w:rPr>
        <w:t xml:space="preserve"> </w:t>
      </w:r>
      <w:r>
        <w:t>burden</w:t>
      </w:r>
      <w:r>
        <w:rPr>
          <w:spacing w:val="-15"/>
        </w:rPr>
        <w:t xml:space="preserve"> </w:t>
      </w:r>
      <w:r>
        <w:t>is</w:t>
      </w:r>
      <w:r>
        <w:rPr>
          <w:spacing w:val="-15"/>
        </w:rPr>
        <w:t xml:space="preserve"> </w:t>
      </w:r>
      <w:r>
        <w:t>the</w:t>
      </w:r>
      <w:r>
        <w:rPr>
          <w:spacing w:val="-15"/>
        </w:rPr>
        <w:t xml:space="preserve"> </w:t>
      </w:r>
      <w:r>
        <w:t>least</w:t>
      </w:r>
      <w:r>
        <w:rPr>
          <w:spacing w:val="-15"/>
        </w:rPr>
        <w:t xml:space="preserve"> </w:t>
      </w:r>
      <w:r>
        <w:t>restrictive</w:t>
      </w:r>
      <w:r>
        <w:rPr>
          <w:spacing w:val="-15"/>
        </w:rPr>
        <w:t xml:space="preserve"> </w:t>
      </w:r>
      <w:r>
        <w:t>method</w:t>
      </w:r>
      <w:r>
        <w:rPr>
          <w:spacing w:val="-15"/>
        </w:rPr>
        <w:t xml:space="preserve"> </w:t>
      </w:r>
      <w:r>
        <w:t>of</w:t>
      </w:r>
      <w:r>
        <w:rPr>
          <w:spacing w:val="-15"/>
        </w:rPr>
        <w:t xml:space="preserve"> </w:t>
      </w:r>
      <w:r>
        <w:t>accomplishing</w:t>
      </w:r>
      <w:r>
        <w:rPr>
          <w:spacing w:val="-15"/>
        </w:rPr>
        <w:t xml:space="preserve"> </w:t>
      </w:r>
      <w:r>
        <w:t>a</w:t>
      </w:r>
      <w:r>
        <w:rPr>
          <w:spacing w:val="-15"/>
        </w:rPr>
        <w:t xml:space="preserve"> </w:t>
      </w:r>
      <w:r>
        <w:t>compelling</w:t>
      </w:r>
      <w:r>
        <w:rPr>
          <w:spacing w:val="-15"/>
        </w:rPr>
        <w:t xml:space="preserve"> </w:t>
      </w:r>
      <w:r>
        <w:t>governmental</w:t>
      </w:r>
      <w:r>
        <w:rPr>
          <w:spacing w:val="-15"/>
        </w:rPr>
        <w:t xml:space="preserve"> </w:t>
      </w:r>
      <w:r>
        <w:t xml:space="preserve">interest. </w:t>
      </w:r>
      <w:r>
        <w:rPr>
          <w:i/>
        </w:rPr>
        <w:t>Burwell</w:t>
      </w:r>
      <w:r>
        <w:rPr>
          <w:i/>
          <w:spacing w:val="-7"/>
        </w:rPr>
        <w:t xml:space="preserve"> </w:t>
      </w:r>
      <w:r>
        <w:rPr>
          <w:i/>
        </w:rPr>
        <w:t>v.</w:t>
      </w:r>
      <w:r>
        <w:rPr>
          <w:i/>
          <w:spacing w:val="-7"/>
        </w:rPr>
        <w:t xml:space="preserve"> </w:t>
      </w:r>
      <w:r>
        <w:rPr>
          <w:i/>
        </w:rPr>
        <w:t>Hobby</w:t>
      </w:r>
      <w:r>
        <w:rPr>
          <w:i/>
          <w:spacing w:val="-9"/>
        </w:rPr>
        <w:t xml:space="preserve"> </w:t>
      </w:r>
      <w:r>
        <w:rPr>
          <w:i/>
        </w:rPr>
        <w:t>Lobby</w:t>
      </w:r>
      <w:r>
        <w:rPr>
          <w:i/>
          <w:spacing w:val="-8"/>
        </w:rPr>
        <w:t xml:space="preserve"> </w:t>
      </w:r>
      <w:r>
        <w:rPr>
          <w:i/>
        </w:rPr>
        <w:t>Stores,</w:t>
      </w:r>
      <w:r>
        <w:rPr>
          <w:i/>
          <w:spacing w:val="-7"/>
        </w:rPr>
        <w:t xml:space="preserve"> </w:t>
      </w:r>
      <w:r>
        <w:rPr>
          <w:i/>
        </w:rPr>
        <w:t>Inc.</w:t>
      </w:r>
      <w:r>
        <w:t>,</w:t>
      </w:r>
      <w:r>
        <w:rPr>
          <w:spacing w:val="-7"/>
        </w:rPr>
        <w:t xml:space="preserve"> </w:t>
      </w:r>
      <w:r>
        <w:t>134</w:t>
      </w:r>
      <w:r>
        <w:rPr>
          <w:spacing w:val="-7"/>
        </w:rPr>
        <w:t xml:space="preserve"> </w:t>
      </w:r>
      <w:r>
        <w:t>S.</w:t>
      </w:r>
      <w:r>
        <w:rPr>
          <w:spacing w:val="-7"/>
        </w:rPr>
        <w:t xml:space="preserve"> </w:t>
      </w:r>
      <w:r>
        <w:t>Ct.</w:t>
      </w:r>
      <w:r>
        <w:rPr>
          <w:spacing w:val="-7"/>
        </w:rPr>
        <w:t xml:space="preserve"> </w:t>
      </w:r>
      <w:r>
        <w:t>2751</w:t>
      </w:r>
      <w:r>
        <w:rPr>
          <w:spacing w:val="-7"/>
        </w:rPr>
        <w:t xml:space="preserve"> </w:t>
      </w:r>
      <w:r>
        <w:t>(2014).</w:t>
      </w:r>
      <w:r>
        <w:rPr>
          <w:spacing w:val="40"/>
        </w:rPr>
        <w:t xml:space="preserve"> </w:t>
      </w:r>
      <w:r>
        <w:t>The</w:t>
      </w:r>
      <w:r>
        <w:rPr>
          <w:spacing w:val="-8"/>
        </w:rPr>
        <w:t xml:space="preserve"> </w:t>
      </w:r>
      <w:r>
        <w:t>standard</w:t>
      </w:r>
      <w:r>
        <w:rPr>
          <w:spacing w:val="-6"/>
        </w:rPr>
        <w:t xml:space="preserve"> </w:t>
      </w:r>
      <w:r>
        <w:t>under</w:t>
      </w:r>
      <w:r>
        <w:rPr>
          <w:spacing w:val="-8"/>
        </w:rPr>
        <w:t xml:space="preserve"> </w:t>
      </w:r>
      <w:r>
        <w:t>RFRA</w:t>
      </w:r>
      <w:r>
        <w:rPr>
          <w:spacing w:val="-8"/>
        </w:rPr>
        <w:t xml:space="preserve"> </w:t>
      </w:r>
      <w:r>
        <w:t>is</w:t>
      </w:r>
      <w:r>
        <w:rPr>
          <w:spacing w:val="-7"/>
        </w:rPr>
        <w:t xml:space="preserve"> </w:t>
      </w:r>
      <w:r>
        <w:t>a</w:t>
      </w:r>
      <w:r>
        <w:rPr>
          <w:spacing w:val="-8"/>
        </w:rPr>
        <w:t xml:space="preserve"> </w:t>
      </w:r>
      <w:r>
        <w:t>more stringent analysis than under the Free Exercise Clause.</w:t>
      </w:r>
    </w:p>
    <w:p w14:paraId="3D0DA5DD" w14:textId="77777777" w:rsidR="002A7B62" w:rsidRDefault="006F1EBD">
      <w:pPr>
        <w:pStyle w:val="Heading2"/>
        <w:numPr>
          <w:ilvl w:val="0"/>
          <w:numId w:val="2"/>
        </w:numPr>
        <w:tabs>
          <w:tab w:val="left" w:pos="1200"/>
        </w:tabs>
        <w:spacing w:before="156"/>
      </w:pPr>
      <w:r>
        <w:rPr>
          <w:spacing w:val="-2"/>
          <w:u w:val="single"/>
        </w:rPr>
        <w:t>DISCUSSION</w:t>
      </w:r>
    </w:p>
    <w:p w14:paraId="4FA0D6D7" w14:textId="77777777" w:rsidR="002A7B62" w:rsidRDefault="002A7B62">
      <w:pPr>
        <w:pStyle w:val="BodyText"/>
        <w:spacing w:before="160"/>
        <w:ind w:left="0"/>
        <w:jc w:val="left"/>
        <w:rPr>
          <w:b/>
        </w:rPr>
      </w:pPr>
    </w:p>
    <w:p w14:paraId="685EE1DA" w14:textId="5AF77F17" w:rsidR="002A7B62" w:rsidRDefault="006F1EBD">
      <w:pPr>
        <w:pStyle w:val="BodyText"/>
        <w:spacing w:before="1" w:line="487" w:lineRule="auto"/>
        <w:ind w:left="115" w:right="160" w:firstLine="724"/>
      </w:pPr>
      <w:r>
        <w:t>The</w:t>
      </w:r>
      <w:r>
        <w:rPr>
          <w:spacing w:val="-4"/>
        </w:rPr>
        <w:t xml:space="preserve"> </w:t>
      </w:r>
      <w:r>
        <w:t>Court</w:t>
      </w:r>
      <w:r>
        <w:rPr>
          <w:spacing w:val="-2"/>
        </w:rPr>
        <w:t xml:space="preserve"> </w:t>
      </w:r>
      <w:r>
        <w:t>finds</w:t>
      </w:r>
      <w:r>
        <w:rPr>
          <w:spacing w:val="-2"/>
        </w:rPr>
        <w:t xml:space="preserve"> </w:t>
      </w:r>
      <w:r>
        <w:t>that</w:t>
      </w:r>
      <w:r>
        <w:rPr>
          <w:spacing w:val="-2"/>
        </w:rPr>
        <w:t xml:space="preserve"> </w:t>
      </w:r>
      <w:r>
        <w:t>the</w:t>
      </w:r>
      <w:r>
        <w:rPr>
          <w:spacing w:val="-3"/>
        </w:rPr>
        <w:t xml:space="preserve"> </w:t>
      </w:r>
      <w:r>
        <w:t>challenged</w:t>
      </w:r>
      <w:r>
        <w:rPr>
          <w:spacing w:val="-2"/>
        </w:rPr>
        <w:t xml:space="preserve"> </w:t>
      </w:r>
      <w:r>
        <w:t>policy</w:t>
      </w:r>
      <w:r>
        <w:rPr>
          <w:spacing w:val="-7"/>
        </w:rPr>
        <w:t xml:space="preserve"> </w:t>
      </w:r>
      <w:r>
        <w:t>fails</w:t>
      </w:r>
      <w:r>
        <w:rPr>
          <w:spacing w:val="-2"/>
        </w:rPr>
        <w:t xml:space="preserve"> </w:t>
      </w:r>
      <w:r>
        <w:t>both</w:t>
      </w:r>
      <w:r>
        <w:rPr>
          <w:spacing w:val="-2"/>
        </w:rPr>
        <w:t xml:space="preserve"> </w:t>
      </w:r>
      <w:r>
        <w:t>the</w:t>
      </w:r>
      <w:r>
        <w:rPr>
          <w:spacing w:val="-2"/>
        </w:rPr>
        <w:t xml:space="preserve"> </w:t>
      </w:r>
      <w:r>
        <w:t>reasonableness</w:t>
      </w:r>
      <w:r>
        <w:rPr>
          <w:spacing w:val="-2"/>
        </w:rPr>
        <w:t xml:space="preserve"> </w:t>
      </w:r>
      <w:r>
        <w:t>test</w:t>
      </w:r>
      <w:r>
        <w:rPr>
          <w:spacing w:val="-2"/>
        </w:rPr>
        <w:t xml:space="preserve"> </w:t>
      </w:r>
      <w:r>
        <w:t xml:space="preserve">of </w:t>
      </w:r>
      <w:r>
        <w:rPr>
          <w:i/>
        </w:rPr>
        <w:t>Turner</w:t>
      </w:r>
      <w:r>
        <w:rPr>
          <w:i/>
          <w:spacing w:val="-2"/>
        </w:rPr>
        <w:t xml:space="preserve"> </w:t>
      </w:r>
      <w:r>
        <w:t>and the stricter standard of RFRA.</w:t>
      </w:r>
      <w:r>
        <w:rPr>
          <w:spacing w:val="40"/>
        </w:rPr>
        <w:t xml:space="preserve"> </w:t>
      </w:r>
      <w:r>
        <w:t xml:space="preserve">Accordingly, the prison policy of </w:t>
      </w:r>
      <w:r w:rsidR="00FB79D4">
        <w:t>Driftmark</w:t>
      </w:r>
      <w:r>
        <w:t xml:space="preserve"> Prison prohibiting SMU inmates in Stages One through Three from participating in congregational worship is held </w:t>
      </w:r>
      <w:r>
        <w:rPr>
          <w:spacing w:val="-2"/>
        </w:rPr>
        <w:t>void.</w:t>
      </w:r>
    </w:p>
    <w:p w14:paraId="1B0B49AE" w14:textId="7398E334" w:rsidR="002A7B62" w:rsidRDefault="006F1EBD">
      <w:pPr>
        <w:pStyle w:val="BodyText"/>
        <w:spacing w:before="152" w:line="487" w:lineRule="auto"/>
        <w:ind w:left="115" w:right="164" w:firstLine="724"/>
      </w:pPr>
      <w:r>
        <w:t xml:space="preserve">First, under </w:t>
      </w:r>
      <w:r>
        <w:rPr>
          <w:i/>
        </w:rPr>
        <w:t>Turner</w:t>
      </w:r>
      <w:r>
        <w:t xml:space="preserve">, the Court finds that the complete prohibition of </w:t>
      </w:r>
      <w:r>
        <w:rPr>
          <w:i/>
        </w:rPr>
        <w:t xml:space="preserve">all forms </w:t>
      </w:r>
      <w:r>
        <w:t>of congregational</w:t>
      </w:r>
      <w:r>
        <w:rPr>
          <w:spacing w:val="-4"/>
        </w:rPr>
        <w:t xml:space="preserve"> </w:t>
      </w:r>
      <w:r>
        <w:t>worship</w:t>
      </w:r>
      <w:r>
        <w:rPr>
          <w:spacing w:val="-4"/>
        </w:rPr>
        <w:t xml:space="preserve"> </w:t>
      </w:r>
      <w:r>
        <w:t>at</w:t>
      </w:r>
      <w:r>
        <w:rPr>
          <w:spacing w:val="-2"/>
        </w:rPr>
        <w:t xml:space="preserve"> </w:t>
      </w:r>
      <w:r w:rsidR="002445D5">
        <w:t>Driftmark</w:t>
      </w:r>
      <w:r>
        <w:rPr>
          <w:spacing w:val="-5"/>
        </w:rPr>
        <w:t xml:space="preserve"> </w:t>
      </w:r>
      <w:r>
        <w:t>Prison</w:t>
      </w:r>
      <w:r>
        <w:rPr>
          <w:spacing w:val="-4"/>
        </w:rPr>
        <w:t xml:space="preserve"> </w:t>
      </w:r>
      <w:r>
        <w:t>is</w:t>
      </w:r>
      <w:r>
        <w:rPr>
          <w:spacing w:val="-4"/>
        </w:rPr>
        <w:t xml:space="preserve"> </w:t>
      </w:r>
      <w:r>
        <w:t>unreasonable.</w:t>
      </w:r>
      <w:r>
        <w:rPr>
          <w:spacing w:val="40"/>
        </w:rPr>
        <w:t xml:space="preserve"> </w:t>
      </w:r>
      <w:r>
        <w:t>To</w:t>
      </w:r>
      <w:r>
        <w:rPr>
          <w:spacing w:val="-4"/>
        </w:rPr>
        <w:t xml:space="preserve"> </w:t>
      </w:r>
      <w:r>
        <w:t>begin,</w:t>
      </w:r>
      <w:r>
        <w:rPr>
          <w:spacing w:val="-4"/>
        </w:rPr>
        <w:t xml:space="preserve"> </w:t>
      </w:r>
      <w:r>
        <w:t>the</w:t>
      </w:r>
      <w:r>
        <w:rPr>
          <w:spacing w:val="-5"/>
        </w:rPr>
        <w:t xml:space="preserve"> </w:t>
      </w:r>
      <w:r>
        <w:t>prison</w:t>
      </w:r>
      <w:r>
        <w:rPr>
          <w:spacing w:val="-4"/>
        </w:rPr>
        <w:t xml:space="preserve"> </w:t>
      </w:r>
      <w:r>
        <w:t>maintains</w:t>
      </w:r>
      <w:r>
        <w:rPr>
          <w:spacing w:val="-4"/>
        </w:rPr>
        <w:t xml:space="preserve"> </w:t>
      </w:r>
      <w:r>
        <w:t>that allowing inmates in Stages One through Three of the SMU program to attend congregational worship</w:t>
      </w:r>
      <w:r>
        <w:rPr>
          <w:spacing w:val="7"/>
        </w:rPr>
        <w:t xml:space="preserve"> </w:t>
      </w:r>
      <w:r>
        <w:t>would</w:t>
      </w:r>
      <w:r>
        <w:rPr>
          <w:spacing w:val="6"/>
        </w:rPr>
        <w:t xml:space="preserve"> </w:t>
      </w:r>
      <w:r>
        <w:t>undermine</w:t>
      </w:r>
      <w:r>
        <w:rPr>
          <w:spacing w:val="6"/>
        </w:rPr>
        <w:t xml:space="preserve"> </w:t>
      </w:r>
      <w:r>
        <w:t>the</w:t>
      </w:r>
      <w:r>
        <w:rPr>
          <w:spacing w:val="8"/>
        </w:rPr>
        <w:t xml:space="preserve"> </w:t>
      </w:r>
      <w:r>
        <w:t>discipline</w:t>
      </w:r>
      <w:r>
        <w:rPr>
          <w:spacing w:val="6"/>
        </w:rPr>
        <w:t xml:space="preserve"> </w:t>
      </w:r>
      <w:r>
        <w:t>of</w:t>
      </w:r>
      <w:r>
        <w:rPr>
          <w:spacing w:val="8"/>
        </w:rPr>
        <w:t xml:space="preserve"> </w:t>
      </w:r>
      <w:r>
        <w:t>the</w:t>
      </w:r>
      <w:r>
        <w:rPr>
          <w:spacing w:val="6"/>
        </w:rPr>
        <w:t xml:space="preserve"> </w:t>
      </w:r>
      <w:r>
        <w:t>SMU</w:t>
      </w:r>
      <w:r>
        <w:rPr>
          <w:spacing w:val="6"/>
        </w:rPr>
        <w:t xml:space="preserve"> </w:t>
      </w:r>
      <w:r>
        <w:t>because</w:t>
      </w:r>
      <w:r>
        <w:rPr>
          <w:spacing w:val="8"/>
        </w:rPr>
        <w:t xml:space="preserve"> </w:t>
      </w:r>
      <w:r>
        <w:t>it</w:t>
      </w:r>
      <w:r>
        <w:rPr>
          <w:spacing w:val="7"/>
        </w:rPr>
        <w:t xml:space="preserve"> </w:t>
      </w:r>
      <w:r>
        <w:t>would</w:t>
      </w:r>
      <w:r>
        <w:rPr>
          <w:spacing w:val="6"/>
        </w:rPr>
        <w:t xml:space="preserve"> </w:t>
      </w:r>
      <w:r>
        <w:t>change</w:t>
      </w:r>
      <w:r>
        <w:rPr>
          <w:spacing w:val="6"/>
        </w:rPr>
        <w:t xml:space="preserve"> </w:t>
      </w:r>
      <w:r>
        <w:t>the</w:t>
      </w:r>
      <w:r>
        <w:rPr>
          <w:spacing w:val="8"/>
        </w:rPr>
        <w:t xml:space="preserve"> </w:t>
      </w:r>
      <w:r>
        <w:t>program.</w:t>
      </w:r>
      <w:r>
        <w:rPr>
          <w:spacing w:val="76"/>
        </w:rPr>
        <w:t xml:space="preserve"> </w:t>
      </w:r>
      <w:r>
        <w:rPr>
          <w:spacing w:val="-5"/>
        </w:rPr>
        <w:t>The</w:t>
      </w:r>
    </w:p>
    <w:p w14:paraId="1B1657C1" w14:textId="77777777" w:rsidR="002A7B62" w:rsidRDefault="006F1EBD">
      <w:pPr>
        <w:pStyle w:val="BodyText"/>
        <w:spacing w:before="5"/>
        <w:ind w:left="115"/>
        <w:jc w:val="left"/>
      </w:pPr>
      <w:r>
        <w:t>structure</w:t>
      </w:r>
      <w:r>
        <w:rPr>
          <w:spacing w:val="13"/>
        </w:rPr>
        <w:t xml:space="preserve"> </w:t>
      </w:r>
      <w:r>
        <w:t>of</w:t>
      </w:r>
      <w:r>
        <w:rPr>
          <w:spacing w:val="17"/>
        </w:rPr>
        <w:t xml:space="preserve"> </w:t>
      </w:r>
      <w:r>
        <w:t>the</w:t>
      </w:r>
      <w:r>
        <w:rPr>
          <w:spacing w:val="18"/>
        </w:rPr>
        <w:t xml:space="preserve"> </w:t>
      </w:r>
      <w:r>
        <w:t>SMU</w:t>
      </w:r>
      <w:r>
        <w:rPr>
          <w:spacing w:val="17"/>
        </w:rPr>
        <w:t xml:space="preserve"> </w:t>
      </w:r>
      <w:r>
        <w:t>program,</w:t>
      </w:r>
      <w:r>
        <w:rPr>
          <w:spacing w:val="18"/>
        </w:rPr>
        <w:t xml:space="preserve"> </w:t>
      </w:r>
      <w:r>
        <w:t>however,</w:t>
      </w:r>
      <w:r>
        <w:rPr>
          <w:spacing w:val="19"/>
        </w:rPr>
        <w:t xml:space="preserve"> </w:t>
      </w:r>
      <w:r>
        <w:t>cannot</w:t>
      </w:r>
      <w:r>
        <w:rPr>
          <w:spacing w:val="17"/>
        </w:rPr>
        <w:t xml:space="preserve"> </w:t>
      </w:r>
      <w:r>
        <w:t>justify</w:t>
      </w:r>
      <w:r>
        <w:rPr>
          <w:spacing w:val="13"/>
        </w:rPr>
        <w:t xml:space="preserve"> </w:t>
      </w:r>
      <w:r>
        <w:t>a</w:t>
      </w:r>
      <w:r>
        <w:rPr>
          <w:spacing w:val="17"/>
        </w:rPr>
        <w:t xml:space="preserve"> </w:t>
      </w:r>
      <w:r>
        <w:t>restriction</w:t>
      </w:r>
      <w:r>
        <w:rPr>
          <w:spacing w:val="18"/>
        </w:rPr>
        <w:t xml:space="preserve"> </w:t>
      </w:r>
      <w:r>
        <w:t>on</w:t>
      </w:r>
      <w:r>
        <w:rPr>
          <w:spacing w:val="17"/>
        </w:rPr>
        <w:t xml:space="preserve"> </w:t>
      </w:r>
      <w:r>
        <w:t>religious</w:t>
      </w:r>
      <w:r>
        <w:rPr>
          <w:spacing w:val="18"/>
        </w:rPr>
        <w:t xml:space="preserve"> </w:t>
      </w:r>
      <w:r>
        <w:t>exercise</w:t>
      </w:r>
      <w:r>
        <w:rPr>
          <w:spacing w:val="17"/>
        </w:rPr>
        <w:t xml:space="preserve"> </w:t>
      </w:r>
      <w:r>
        <w:t>on</w:t>
      </w:r>
      <w:r>
        <w:rPr>
          <w:spacing w:val="17"/>
        </w:rPr>
        <w:t xml:space="preserve"> </w:t>
      </w:r>
      <w:r>
        <w:rPr>
          <w:spacing w:val="-5"/>
        </w:rPr>
        <w:t>its</w:t>
      </w:r>
    </w:p>
    <w:p w14:paraId="52CF8275" w14:textId="77777777" w:rsidR="002A7B62" w:rsidRDefault="006F1EBD">
      <w:pPr>
        <w:pStyle w:val="BodyText"/>
        <w:spacing w:before="61" w:line="487" w:lineRule="auto"/>
        <w:ind w:left="115" w:right="164"/>
      </w:pPr>
      <w:r>
        <w:t>own.</w:t>
      </w:r>
      <w:r>
        <w:rPr>
          <w:spacing w:val="40"/>
        </w:rPr>
        <w:t xml:space="preserve"> </w:t>
      </w:r>
      <w:r>
        <w:t>While the Court understands that separating conflicting gang members may achieve a penological</w:t>
      </w:r>
      <w:r>
        <w:rPr>
          <w:spacing w:val="-9"/>
        </w:rPr>
        <w:t xml:space="preserve"> </w:t>
      </w:r>
      <w:r>
        <w:t>goal,</w:t>
      </w:r>
      <w:r>
        <w:rPr>
          <w:spacing w:val="-12"/>
        </w:rPr>
        <w:t xml:space="preserve"> </w:t>
      </w:r>
      <w:r>
        <w:t>it</w:t>
      </w:r>
      <w:r>
        <w:rPr>
          <w:spacing w:val="-11"/>
        </w:rPr>
        <w:t xml:space="preserve"> </w:t>
      </w:r>
      <w:r>
        <w:t>is</w:t>
      </w:r>
      <w:r>
        <w:rPr>
          <w:spacing w:val="-11"/>
        </w:rPr>
        <w:t xml:space="preserve"> </w:t>
      </w:r>
      <w:r>
        <w:t>unclear</w:t>
      </w:r>
      <w:r>
        <w:rPr>
          <w:spacing w:val="-13"/>
        </w:rPr>
        <w:t xml:space="preserve"> </w:t>
      </w:r>
      <w:r>
        <w:t>whether</w:t>
      </w:r>
      <w:r>
        <w:rPr>
          <w:spacing w:val="-11"/>
        </w:rPr>
        <w:t xml:space="preserve"> </w:t>
      </w:r>
      <w:r>
        <w:t>the</w:t>
      </w:r>
      <w:r>
        <w:rPr>
          <w:spacing w:val="-13"/>
        </w:rPr>
        <w:t xml:space="preserve"> </w:t>
      </w:r>
      <w:r>
        <w:t>prohibition</w:t>
      </w:r>
      <w:r>
        <w:rPr>
          <w:spacing w:val="-12"/>
        </w:rPr>
        <w:t xml:space="preserve"> </w:t>
      </w:r>
      <w:r>
        <w:t>on</w:t>
      </w:r>
      <w:r>
        <w:rPr>
          <w:spacing w:val="-12"/>
        </w:rPr>
        <w:t xml:space="preserve"> </w:t>
      </w:r>
      <w:r>
        <w:t>congregational</w:t>
      </w:r>
      <w:r>
        <w:rPr>
          <w:spacing w:val="-12"/>
        </w:rPr>
        <w:t xml:space="preserve"> </w:t>
      </w:r>
      <w:r>
        <w:t>worship</w:t>
      </w:r>
      <w:r>
        <w:rPr>
          <w:spacing w:val="-11"/>
        </w:rPr>
        <w:t xml:space="preserve"> </w:t>
      </w:r>
      <w:r>
        <w:t>or</w:t>
      </w:r>
      <w:r>
        <w:rPr>
          <w:spacing w:val="-13"/>
        </w:rPr>
        <w:t xml:space="preserve"> </w:t>
      </w:r>
      <w:r>
        <w:t>study</w:t>
      </w:r>
      <w:r>
        <w:rPr>
          <w:spacing w:val="-14"/>
        </w:rPr>
        <w:t xml:space="preserve"> </w:t>
      </w:r>
      <w:r>
        <w:t>achieves that goal.</w:t>
      </w:r>
    </w:p>
    <w:p w14:paraId="7DCCA6AE" w14:textId="39A1309E" w:rsidR="002A7B62" w:rsidRDefault="006F1EBD">
      <w:pPr>
        <w:pStyle w:val="BodyText"/>
        <w:spacing w:before="151" w:line="489" w:lineRule="auto"/>
        <w:ind w:left="115" w:right="164" w:firstLine="724"/>
      </w:pPr>
      <w:r>
        <w:t>The alternatives to practicing congregational worship in the SMU program are scant, at best.</w:t>
      </w:r>
      <w:r>
        <w:rPr>
          <w:spacing w:val="40"/>
        </w:rPr>
        <w:t xml:space="preserve"> </w:t>
      </w:r>
      <w:r>
        <w:t xml:space="preserve">Inmates may observe their religion in many other </w:t>
      </w:r>
      <w:r>
        <w:rPr>
          <w:i/>
        </w:rPr>
        <w:t xml:space="preserve">individual </w:t>
      </w:r>
      <w:r>
        <w:t>ways, but no amount of individual worship can make up for group prayer or study which is a fundamental religious experience.</w:t>
      </w:r>
      <w:r>
        <w:rPr>
          <w:spacing w:val="40"/>
        </w:rPr>
        <w:t xml:space="preserve"> </w:t>
      </w:r>
      <w:r>
        <w:t xml:space="preserve">Plaintiff’s case is distinguishable from </w:t>
      </w:r>
      <w:r>
        <w:rPr>
          <w:i/>
        </w:rPr>
        <w:t>O’Lone</w:t>
      </w:r>
      <w:r>
        <w:t xml:space="preserve">, because in </w:t>
      </w:r>
      <w:r>
        <w:rPr>
          <w:i/>
        </w:rPr>
        <w:t xml:space="preserve">O’Lone </w:t>
      </w:r>
      <w:r>
        <w:t>the inmates were able to engage in other forms of group worship.</w:t>
      </w:r>
      <w:r>
        <w:rPr>
          <w:spacing w:val="40"/>
        </w:rPr>
        <w:t xml:space="preserve"> </w:t>
      </w:r>
      <w:r>
        <w:t xml:space="preserve">That is not the case at </w:t>
      </w:r>
      <w:r w:rsidR="002445D5">
        <w:t>Driftmark</w:t>
      </w:r>
      <w:r>
        <w:t xml:space="preserve"> Prison.</w:t>
      </w:r>
    </w:p>
    <w:p w14:paraId="2F235BCC" w14:textId="77777777" w:rsidR="002A7B62" w:rsidRDefault="006F1EBD">
      <w:pPr>
        <w:pStyle w:val="BodyText"/>
        <w:spacing w:before="140" w:line="487" w:lineRule="auto"/>
        <w:ind w:left="115" w:right="167" w:firstLine="724"/>
      </w:pPr>
      <w:r>
        <w:t>The</w:t>
      </w:r>
      <w:r>
        <w:rPr>
          <w:spacing w:val="-7"/>
        </w:rPr>
        <w:t xml:space="preserve"> </w:t>
      </w:r>
      <w:r>
        <w:t>burden</w:t>
      </w:r>
      <w:r>
        <w:rPr>
          <w:spacing w:val="-6"/>
        </w:rPr>
        <w:t xml:space="preserve"> </w:t>
      </w:r>
      <w:r>
        <w:t>that</w:t>
      </w:r>
      <w:r>
        <w:rPr>
          <w:spacing w:val="-6"/>
        </w:rPr>
        <w:t xml:space="preserve"> </w:t>
      </w:r>
      <w:r>
        <w:t>would</w:t>
      </w:r>
      <w:r>
        <w:rPr>
          <w:spacing w:val="-6"/>
        </w:rPr>
        <w:t xml:space="preserve"> </w:t>
      </w:r>
      <w:r>
        <w:t>be</w:t>
      </w:r>
      <w:r>
        <w:rPr>
          <w:spacing w:val="-6"/>
        </w:rPr>
        <w:t xml:space="preserve"> </w:t>
      </w:r>
      <w:r>
        <w:t>imposed</w:t>
      </w:r>
      <w:r>
        <w:rPr>
          <w:spacing w:val="-6"/>
        </w:rPr>
        <w:t xml:space="preserve"> </w:t>
      </w:r>
      <w:r>
        <w:t>by</w:t>
      </w:r>
      <w:r>
        <w:rPr>
          <w:spacing w:val="-11"/>
        </w:rPr>
        <w:t xml:space="preserve"> </w:t>
      </w:r>
      <w:r>
        <w:t>allowing</w:t>
      </w:r>
      <w:r>
        <w:rPr>
          <w:spacing w:val="-9"/>
        </w:rPr>
        <w:t xml:space="preserve"> </w:t>
      </w:r>
      <w:r>
        <w:t>inmates</w:t>
      </w:r>
      <w:r>
        <w:rPr>
          <w:spacing w:val="-6"/>
        </w:rPr>
        <w:t xml:space="preserve"> </w:t>
      </w:r>
      <w:r>
        <w:t>in</w:t>
      </w:r>
      <w:r>
        <w:rPr>
          <w:spacing w:val="-6"/>
        </w:rPr>
        <w:t xml:space="preserve"> </w:t>
      </w:r>
      <w:r>
        <w:t>the</w:t>
      </w:r>
      <w:r>
        <w:rPr>
          <w:spacing w:val="-7"/>
        </w:rPr>
        <w:t xml:space="preserve"> </w:t>
      </w:r>
      <w:r>
        <w:t>SMU</w:t>
      </w:r>
      <w:r>
        <w:rPr>
          <w:spacing w:val="-7"/>
        </w:rPr>
        <w:t xml:space="preserve"> </w:t>
      </w:r>
      <w:r>
        <w:t>to</w:t>
      </w:r>
      <w:r>
        <w:rPr>
          <w:spacing w:val="-4"/>
        </w:rPr>
        <w:t xml:space="preserve"> </w:t>
      </w:r>
      <w:r>
        <w:t>attend</w:t>
      </w:r>
      <w:r>
        <w:rPr>
          <w:spacing w:val="-6"/>
        </w:rPr>
        <w:t xml:space="preserve"> </w:t>
      </w:r>
      <w:r>
        <w:t>group</w:t>
      </w:r>
      <w:r>
        <w:rPr>
          <w:spacing w:val="-7"/>
        </w:rPr>
        <w:t xml:space="preserve"> </w:t>
      </w:r>
      <w:r>
        <w:t>prayer does</w:t>
      </w:r>
      <w:r>
        <w:rPr>
          <w:spacing w:val="-8"/>
        </w:rPr>
        <w:t xml:space="preserve"> </w:t>
      </w:r>
      <w:r>
        <w:t>not</w:t>
      </w:r>
      <w:r>
        <w:rPr>
          <w:spacing w:val="-8"/>
        </w:rPr>
        <w:t xml:space="preserve"> </w:t>
      </w:r>
      <w:r>
        <w:t>seem</w:t>
      </w:r>
      <w:r>
        <w:rPr>
          <w:spacing w:val="-8"/>
        </w:rPr>
        <w:t xml:space="preserve"> </w:t>
      </w:r>
      <w:r>
        <w:t>substantial.</w:t>
      </w:r>
      <w:r>
        <w:rPr>
          <w:spacing w:val="40"/>
        </w:rPr>
        <w:t xml:space="preserve"> </w:t>
      </w:r>
      <w:r>
        <w:t>First,</w:t>
      </w:r>
      <w:r>
        <w:rPr>
          <w:spacing w:val="-8"/>
        </w:rPr>
        <w:t xml:space="preserve"> </w:t>
      </w:r>
      <w:r>
        <w:t>some</w:t>
      </w:r>
      <w:r>
        <w:rPr>
          <w:spacing w:val="-9"/>
        </w:rPr>
        <w:t xml:space="preserve"> </w:t>
      </w:r>
      <w:r>
        <w:t>inmates—in</w:t>
      </w:r>
      <w:r>
        <w:rPr>
          <w:spacing w:val="-8"/>
        </w:rPr>
        <w:t xml:space="preserve"> </w:t>
      </w:r>
      <w:r>
        <w:t>Stage</w:t>
      </w:r>
      <w:r>
        <w:rPr>
          <w:spacing w:val="-9"/>
        </w:rPr>
        <w:t xml:space="preserve"> </w:t>
      </w:r>
      <w:r>
        <w:t>Four—may</w:t>
      </w:r>
      <w:r>
        <w:rPr>
          <w:spacing w:val="-13"/>
        </w:rPr>
        <w:t xml:space="preserve"> </w:t>
      </w:r>
      <w:r>
        <w:t>already</w:t>
      </w:r>
      <w:r>
        <w:rPr>
          <w:spacing w:val="-13"/>
        </w:rPr>
        <w:t xml:space="preserve"> </w:t>
      </w:r>
      <w:r>
        <w:t>attend</w:t>
      </w:r>
      <w:r>
        <w:rPr>
          <w:spacing w:val="-7"/>
        </w:rPr>
        <w:t xml:space="preserve"> </w:t>
      </w:r>
      <w:r>
        <w:t>group</w:t>
      </w:r>
      <w:r>
        <w:rPr>
          <w:spacing w:val="-9"/>
        </w:rPr>
        <w:t xml:space="preserve"> </w:t>
      </w:r>
      <w:r>
        <w:t>prayer. Second,</w:t>
      </w:r>
      <w:r>
        <w:rPr>
          <w:spacing w:val="-15"/>
        </w:rPr>
        <w:t xml:space="preserve"> </w:t>
      </w:r>
      <w:r>
        <w:t>having</w:t>
      </w:r>
      <w:r>
        <w:rPr>
          <w:spacing w:val="-15"/>
        </w:rPr>
        <w:t xml:space="preserve"> </w:t>
      </w:r>
      <w:r>
        <w:t>“three</w:t>
      </w:r>
      <w:r>
        <w:rPr>
          <w:spacing w:val="-15"/>
        </w:rPr>
        <w:t xml:space="preserve"> </w:t>
      </w:r>
      <w:r>
        <w:t>or</w:t>
      </w:r>
      <w:r>
        <w:rPr>
          <w:spacing w:val="-15"/>
        </w:rPr>
        <w:t xml:space="preserve"> </w:t>
      </w:r>
      <w:r>
        <w:t>four”</w:t>
      </w:r>
      <w:r>
        <w:rPr>
          <w:spacing w:val="-15"/>
        </w:rPr>
        <w:t xml:space="preserve"> </w:t>
      </w:r>
      <w:r>
        <w:t>additional</w:t>
      </w:r>
      <w:r>
        <w:rPr>
          <w:spacing w:val="-15"/>
        </w:rPr>
        <w:t xml:space="preserve"> </w:t>
      </w:r>
      <w:r>
        <w:t>guards</w:t>
      </w:r>
      <w:r>
        <w:rPr>
          <w:spacing w:val="-15"/>
        </w:rPr>
        <w:t xml:space="preserve"> </w:t>
      </w:r>
      <w:r>
        <w:t>in</w:t>
      </w:r>
      <w:r>
        <w:rPr>
          <w:spacing w:val="-15"/>
        </w:rPr>
        <w:t xml:space="preserve"> </w:t>
      </w:r>
      <w:r>
        <w:t>the</w:t>
      </w:r>
      <w:r>
        <w:rPr>
          <w:spacing w:val="-15"/>
        </w:rPr>
        <w:t xml:space="preserve"> </w:t>
      </w:r>
      <w:r>
        <w:t>SMU</w:t>
      </w:r>
      <w:r>
        <w:rPr>
          <w:spacing w:val="-15"/>
        </w:rPr>
        <w:t xml:space="preserve"> </w:t>
      </w:r>
      <w:r>
        <w:t>while</w:t>
      </w:r>
      <w:r>
        <w:rPr>
          <w:spacing w:val="-15"/>
        </w:rPr>
        <w:t xml:space="preserve"> </w:t>
      </w:r>
      <w:r>
        <w:t>congregational</w:t>
      </w:r>
      <w:r>
        <w:rPr>
          <w:spacing w:val="-15"/>
        </w:rPr>
        <w:t xml:space="preserve"> </w:t>
      </w:r>
      <w:r>
        <w:t>worship</w:t>
      </w:r>
      <w:r>
        <w:rPr>
          <w:spacing w:val="-15"/>
        </w:rPr>
        <w:t xml:space="preserve"> </w:t>
      </w:r>
      <w:r>
        <w:t>is</w:t>
      </w:r>
      <w:r>
        <w:rPr>
          <w:spacing w:val="-15"/>
        </w:rPr>
        <w:t xml:space="preserve"> </w:t>
      </w:r>
      <w:r>
        <w:t>being provided does not seem unreasonable for the prison to provide.</w:t>
      </w:r>
    </w:p>
    <w:p w14:paraId="7A855AE0" w14:textId="0CAD78A5" w:rsidR="002A7B62" w:rsidRDefault="006F1EBD">
      <w:pPr>
        <w:pStyle w:val="BodyText"/>
        <w:spacing w:before="155" w:line="487" w:lineRule="auto"/>
        <w:ind w:left="115" w:right="164" w:firstLine="724"/>
      </w:pPr>
      <w:r>
        <w:t>Lastly, alternative policies to the blanket prohibition of congregational worship exist, demonstrating</w:t>
      </w:r>
      <w:r>
        <w:rPr>
          <w:spacing w:val="-6"/>
        </w:rPr>
        <w:t xml:space="preserve"> </w:t>
      </w:r>
      <w:r>
        <w:t>that</w:t>
      </w:r>
      <w:r>
        <w:rPr>
          <w:spacing w:val="-4"/>
        </w:rPr>
        <w:t xml:space="preserve"> </w:t>
      </w:r>
      <w:r>
        <w:t>the</w:t>
      </w:r>
      <w:r>
        <w:rPr>
          <w:spacing w:val="-5"/>
        </w:rPr>
        <w:t xml:space="preserve"> </w:t>
      </w:r>
      <w:r>
        <w:t>ban</w:t>
      </w:r>
      <w:r>
        <w:rPr>
          <w:spacing w:val="-4"/>
        </w:rPr>
        <w:t xml:space="preserve"> </w:t>
      </w:r>
      <w:r>
        <w:t>is</w:t>
      </w:r>
      <w:r>
        <w:rPr>
          <w:spacing w:val="-3"/>
        </w:rPr>
        <w:t xml:space="preserve"> </w:t>
      </w:r>
      <w:r>
        <w:t>not</w:t>
      </w:r>
      <w:r>
        <w:rPr>
          <w:spacing w:val="-3"/>
        </w:rPr>
        <w:t xml:space="preserve"> </w:t>
      </w:r>
      <w:r>
        <w:t>the</w:t>
      </w:r>
      <w:r>
        <w:rPr>
          <w:spacing w:val="-4"/>
        </w:rPr>
        <w:t xml:space="preserve"> </w:t>
      </w:r>
      <w:r>
        <w:t>only</w:t>
      </w:r>
      <w:r>
        <w:rPr>
          <w:spacing w:val="-9"/>
        </w:rPr>
        <w:t xml:space="preserve"> </w:t>
      </w:r>
      <w:r>
        <w:t>way</w:t>
      </w:r>
      <w:r>
        <w:rPr>
          <w:spacing w:val="-9"/>
        </w:rPr>
        <w:t xml:space="preserve"> </w:t>
      </w:r>
      <w:r>
        <w:t>to</w:t>
      </w:r>
      <w:r>
        <w:rPr>
          <w:spacing w:val="-3"/>
        </w:rPr>
        <w:t xml:space="preserve"> </w:t>
      </w:r>
      <w:r>
        <w:t>promote</w:t>
      </w:r>
      <w:r>
        <w:rPr>
          <w:spacing w:val="-5"/>
        </w:rPr>
        <w:t xml:space="preserve"> </w:t>
      </w:r>
      <w:r>
        <w:t>discipline</w:t>
      </w:r>
      <w:r>
        <w:rPr>
          <w:spacing w:val="-4"/>
        </w:rPr>
        <w:t xml:space="preserve"> </w:t>
      </w:r>
      <w:r>
        <w:t>in</w:t>
      </w:r>
      <w:r>
        <w:rPr>
          <w:spacing w:val="-3"/>
        </w:rPr>
        <w:t xml:space="preserve"> </w:t>
      </w:r>
      <w:r>
        <w:t>the</w:t>
      </w:r>
      <w:r>
        <w:rPr>
          <w:spacing w:val="-1"/>
        </w:rPr>
        <w:t xml:space="preserve"> </w:t>
      </w:r>
      <w:r>
        <w:t>SMU.</w:t>
      </w:r>
      <w:r>
        <w:rPr>
          <w:spacing w:val="40"/>
        </w:rPr>
        <w:t xml:space="preserve"> </w:t>
      </w:r>
      <w:r>
        <w:t>Inmates</w:t>
      </w:r>
      <w:r>
        <w:rPr>
          <w:spacing w:val="-4"/>
        </w:rPr>
        <w:t xml:space="preserve"> </w:t>
      </w:r>
      <w:r>
        <w:t>receive monthly</w:t>
      </w:r>
      <w:r>
        <w:rPr>
          <w:spacing w:val="-15"/>
        </w:rPr>
        <w:t xml:space="preserve"> </w:t>
      </w:r>
      <w:r>
        <w:t>psychological</w:t>
      </w:r>
      <w:r>
        <w:rPr>
          <w:spacing w:val="-15"/>
        </w:rPr>
        <w:t xml:space="preserve"> </w:t>
      </w:r>
      <w:r>
        <w:t>evaluations</w:t>
      </w:r>
      <w:r>
        <w:rPr>
          <w:spacing w:val="-15"/>
        </w:rPr>
        <w:t xml:space="preserve"> </w:t>
      </w:r>
      <w:r>
        <w:t>that</w:t>
      </w:r>
      <w:r>
        <w:rPr>
          <w:spacing w:val="-15"/>
        </w:rPr>
        <w:t xml:space="preserve"> </w:t>
      </w:r>
      <w:r>
        <w:t>determine</w:t>
      </w:r>
      <w:r>
        <w:rPr>
          <w:spacing w:val="-15"/>
        </w:rPr>
        <w:t xml:space="preserve"> </w:t>
      </w:r>
      <w:r>
        <w:t>their</w:t>
      </w:r>
      <w:r>
        <w:rPr>
          <w:spacing w:val="-15"/>
        </w:rPr>
        <w:t xml:space="preserve"> </w:t>
      </w:r>
      <w:r>
        <w:t>threat</w:t>
      </w:r>
      <w:r>
        <w:rPr>
          <w:spacing w:val="-15"/>
        </w:rPr>
        <w:t xml:space="preserve"> </w:t>
      </w:r>
      <w:r>
        <w:t>level.</w:t>
      </w:r>
      <w:r>
        <w:rPr>
          <w:spacing w:val="26"/>
        </w:rPr>
        <w:t xml:space="preserve"> </w:t>
      </w:r>
      <w:r>
        <w:t>Therefore,</w:t>
      </w:r>
      <w:r>
        <w:rPr>
          <w:spacing w:val="-14"/>
        </w:rPr>
        <w:t xml:space="preserve"> </w:t>
      </w:r>
      <w:r>
        <w:t>a</w:t>
      </w:r>
      <w:r>
        <w:rPr>
          <w:spacing w:val="-15"/>
        </w:rPr>
        <w:t xml:space="preserve"> </w:t>
      </w:r>
      <w:r>
        <w:t>policy</w:t>
      </w:r>
      <w:r>
        <w:rPr>
          <w:spacing w:val="-15"/>
        </w:rPr>
        <w:t xml:space="preserve"> </w:t>
      </w:r>
      <w:r>
        <w:t>that</w:t>
      </w:r>
      <w:r>
        <w:rPr>
          <w:spacing w:val="-14"/>
        </w:rPr>
        <w:t xml:space="preserve"> </w:t>
      </w:r>
      <w:r>
        <w:t>allows “low</w:t>
      </w:r>
      <w:r>
        <w:rPr>
          <w:spacing w:val="-15"/>
        </w:rPr>
        <w:t xml:space="preserve"> </w:t>
      </w:r>
      <w:r>
        <w:t>risk”</w:t>
      </w:r>
      <w:r>
        <w:rPr>
          <w:spacing w:val="-15"/>
        </w:rPr>
        <w:t xml:space="preserve"> </w:t>
      </w:r>
      <w:r>
        <w:t>inmates</w:t>
      </w:r>
      <w:r>
        <w:rPr>
          <w:spacing w:val="-15"/>
        </w:rPr>
        <w:t xml:space="preserve"> </w:t>
      </w:r>
      <w:r>
        <w:t>to</w:t>
      </w:r>
      <w:r>
        <w:rPr>
          <w:spacing w:val="-15"/>
        </w:rPr>
        <w:t xml:space="preserve"> </w:t>
      </w:r>
      <w:r>
        <w:t>attend</w:t>
      </w:r>
      <w:r>
        <w:rPr>
          <w:spacing w:val="-15"/>
        </w:rPr>
        <w:t xml:space="preserve"> </w:t>
      </w:r>
      <w:r>
        <w:t>group</w:t>
      </w:r>
      <w:r>
        <w:rPr>
          <w:spacing w:val="-15"/>
        </w:rPr>
        <w:t xml:space="preserve"> </w:t>
      </w:r>
      <w:r>
        <w:t>worship</w:t>
      </w:r>
      <w:r>
        <w:rPr>
          <w:spacing w:val="-15"/>
        </w:rPr>
        <w:t xml:space="preserve"> </w:t>
      </w:r>
      <w:r>
        <w:t>seems</w:t>
      </w:r>
      <w:r>
        <w:rPr>
          <w:spacing w:val="-15"/>
        </w:rPr>
        <w:t xml:space="preserve"> </w:t>
      </w:r>
      <w:r>
        <w:t>far</w:t>
      </w:r>
      <w:r>
        <w:rPr>
          <w:spacing w:val="-15"/>
        </w:rPr>
        <w:t xml:space="preserve"> </w:t>
      </w:r>
      <w:r>
        <w:t>less</w:t>
      </w:r>
      <w:r>
        <w:rPr>
          <w:spacing w:val="-15"/>
        </w:rPr>
        <w:t xml:space="preserve"> </w:t>
      </w:r>
      <w:r>
        <w:t>arbitrary</w:t>
      </w:r>
      <w:r>
        <w:rPr>
          <w:spacing w:val="-15"/>
        </w:rPr>
        <w:t xml:space="preserve"> </w:t>
      </w:r>
      <w:r>
        <w:t>than</w:t>
      </w:r>
      <w:r>
        <w:rPr>
          <w:spacing w:val="-15"/>
        </w:rPr>
        <w:t xml:space="preserve"> </w:t>
      </w:r>
      <w:r>
        <w:t>determining</w:t>
      </w:r>
      <w:r>
        <w:rPr>
          <w:spacing w:val="-15"/>
        </w:rPr>
        <w:t xml:space="preserve"> </w:t>
      </w:r>
      <w:r>
        <w:t>which</w:t>
      </w:r>
      <w:r>
        <w:rPr>
          <w:spacing w:val="-15"/>
        </w:rPr>
        <w:t xml:space="preserve"> </w:t>
      </w:r>
      <w:r>
        <w:t>inmates can attend group worship based on their “stage” in the SMU program.</w:t>
      </w:r>
      <w:r>
        <w:rPr>
          <w:spacing w:val="40"/>
        </w:rPr>
        <w:t xml:space="preserve"> </w:t>
      </w:r>
      <w:r>
        <w:t xml:space="preserve">Overall, when the </w:t>
      </w:r>
      <w:r>
        <w:rPr>
          <w:i/>
        </w:rPr>
        <w:t xml:space="preserve">Turner </w:t>
      </w:r>
      <w:r>
        <w:t xml:space="preserve">factors are applied to the SMU policy at </w:t>
      </w:r>
      <w:r w:rsidR="002445D5">
        <w:t>Driftmark</w:t>
      </w:r>
      <w:r>
        <w:t xml:space="preserve"> Prison, I cannot find that the policy is a reasonable restriction on </w:t>
      </w:r>
      <w:r w:rsidR="002445D5">
        <w:t>Targaryen</w:t>
      </w:r>
      <w:r>
        <w:t>’s right to freely exercise his religion.</w:t>
      </w:r>
    </w:p>
    <w:p w14:paraId="68FC454C" w14:textId="11B7E939" w:rsidR="002A7B62" w:rsidRDefault="006F1EBD">
      <w:pPr>
        <w:pStyle w:val="BodyText"/>
        <w:spacing w:before="156" w:line="487" w:lineRule="auto"/>
        <w:ind w:left="115" w:right="162" w:firstLine="724"/>
      </w:pPr>
      <w:r>
        <w:t>Second,</w:t>
      </w:r>
      <w:r>
        <w:rPr>
          <w:spacing w:val="-10"/>
        </w:rPr>
        <w:t xml:space="preserve"> </w:t>
      </w:r>
      <w:r>
        <w:t>even</w:t>
      </w:r>
      <w:r>
        <w:rPr>
          <w:spacing w:val="-10"/>
        </w:rPr>
        <w:t xml:space="preserve"> </w:t>
      </w:r>
      <w:r>
        <w:t>if</w:t>
      </w:r>
      <w:r>
        <w:rPr>
          <w:spacing w:val="-10"/>
        </w:rPr>
        <w:t xml:space="preserve"> </w:t>
      </w:r>
      <w:r>
        <w:t>the</w:t>
      </w:r>
      <w:r>
        <w:rPr>
          <w:spacing w:val="-9"/>
        </w:rPr>
        <w:t xml:space="preserve"> </w:t>
      </w:r>
      <w:r>
        <w:rPr>
          <w:i/>
        </w:rPr>
        <w:t>Turner</w:t>
      </w:r>
      <w:r>
        <w:rPr>
          <w:i/>
          <w:spacing w:val="-9"/>
        </w:rPr>
        <w:t xml:space="preserve"> </w:t>
      </w:r>
      <w:r>
        <w:t>factors</w:t>
      </w:r>
      <w:r>
        <w:rPr>
          <w:spacing w:val="-10"/>
        </w:rPr>
        <w:t xml:space="preserve"> </w:t>
      </w:r>
      <w:r>
        <w:t>favored</w:t>
      </w:r>
      <w:r>
        <w:rPr>
          <w:spacing w:val="-10"/>
        </w:rPr>
        <w:t xml:space="preserve"> </w:t>
      </w:r>
      <w:r>
        <w:t>the</w:t>
      </w:r>
      <w:r>
        <w:rPr>
          <w:spacing w:val="-10"/>
        </w:rPr>
        <w:t xml:space="preserve"> </w:t>
      </w:r>
      <w:r>
        <w:t>prison,</w:t>
      </w:r>
      <w:r>
        <w:rPr>
          <w:spacing w:val="-10"/>
        </w:rPr>
        <w:t xml:space="preserve"> </w:t>
      </w:r>
      <w:r>
        <w:t>RFRA</w:t>
      </w:r>
      <w:r>
        <w:rPr>
          <w:spacing w:val="-10"/>
        </w:rPr>
        <w:t xml:space="preserve"> </w:t>
      </w:r>
      <w:r>
        <w:t>dictates</w:t>
      </w:r>
      <w:r>
        <w:rPr>
          <w:spacing w:val="-10"/>
        </w:rPr>
        <w:t xml:space="preserve"> </w:t>
      </w:r>
      <w:r>
        <w:t>that</w:t>
      </w:r>
      <w:r>
        <w:rPr>
          <w:spacing w:val="-10"/>
        </w:rPr>
        <w:t xml:space="preserve"> </w:t>
      </w:r>
      <w:r>
        <w:t>the</w:t>
      </w:r>
      <w:r>
        <w:rPr>
          <w:spacing w:val="-10"/>
        </w:rPr>
        <w:t xml:space="preserve"> </w:t>
      </w:r>
      <w:r>
        <w:t>policy</w:t>
      </w:r>
      <w:r>
        <w:rPr>
          <w:spacing w:val="-14"/>
        </w:rPr>
        <w:t xml:space="preserve"> </w:t>
      </w:r>
      <w:r>
        <w:t>is</w:t>
      </w:r>
      <w:r>
        <w:rPr>
          <w:spacing w:val="-9"/>
        </w:rPr>
        <w:t xml:space="preserve"> </w:t>
      </w:r>
      <w:r>
        <w:t>void as well.</w:t>
      </w:r>
      <w:r>
        <w:rPr>
          <w:spacing w:val="40"/>
        </w:rPr>
        <w:t xml:space="preserve"> </w:t>
      </w:r>
      <w:r>
        <w:t>It is evident that the challenged policy</w:t>
      </w:r>
      <w:r>
        <w:rPr>
          <w:spacing w:val="-4"/>
        </w:rPr>
        <w:t xml:space="preserve"> </w:t>
      </w:r>
      <w:r>
        <w:t xml:space="preserve">places a substantial burden on </w:t>
      </w:r>
      <w:r w:rsidR="002445D5">
        <w:t>Targaryen</w:t>
      </w:r>
      <w:r>
        <w:t>’s ability to practice his religion.</w:t>
      </w:r>
      <w:r>
        <w:rPr>
          <w:spacing w:val="40"/>
        </w:rPr>
        <w:t xml:space="preserve"> </w:t>
      </w:r>
      <w:r w:rsidR="002445D5">
        <w:t>Sept prayer is required in the Faith of the Seven</w:t>
      </w:r>
      <w:r>
        <w:t>.</w:t>
      </w:r>
    </w:p>
    <w:p w14:paraId="0DB0D5AC" w14:textId="77777777" w:rsidR="005A16FD" w:rsidRDefault="005A16FD">
      <w:pPr>
        <w:pStyle w:val="BodyText"/>
        <w:spacing w:before="61" w:line="487" w:lineRule="auto"/>
        <w:ind w:left="115" w:right="167" w:firstLine="724"/>
      </w:pPr>
    </w:p>
    <w:p w14:paraId="398F234E" w14:textId="0AEBA8A1" w:rsidR="002A7B62" w:rsidRDefault="006F1EBD">
      <w:pPr>
        <w:pStyle w:val="BodyText"/>
        <w:spacing w:before="61" w:line="487" w:lineRule="auto"/>
        <w:ind w:left="115" w:right="167" w:firstLine="724"/>
      </w:pPr>
      <w:r>
        <w:t>Defendant</w:t>
      </w:r>
      <w:r>
        <w:rPr>
          <w:spacing w:val="-15"/>
        </w:rPr>
        <w:t xml:space="preserve"> </w:t>
      </w:r>
      <w:r>
        <w:t>maintains,</w:t>
      </w:r>
      <w:r>
        <w:rPr>
          <w:spacing w:val="-15"/>
        </w:rPr>
        <w:t xml:space="preserve"> </w:t>
      </w:r>
      <w:r>
        <w:t>as</w:t>
      </w:r>
      <w:r>
        <w:rPr>
          <w:spacing w:val="-15"/>
        </w:rPr>
        <w:t xml:space="preserve"> </w:t>
      </w:r>
      <w:r>
        <w:t>he</w:t>
      </w:r>
      <w:r>
        <w:rPr>
          <w:spacing w:val="-15"/>
        </w:rPr>
        <w:t xml:space="preserve"> </w:t>
      </w:r>
      <w:r>
        <w:t>did</w:t>
      </w:r>
      <w:r>
        <w:rPr>
          <w:spacing w:val="-15"/>
        </w:rPr>
        <w:t xml:space="preserve"> </w:t>
      </w:r>
      <w:r>
        <w:t>above,</w:t>
      </w:r>
      <w:r>
        <w:rPr>
          <w:spacing w:val="-15"/>
        </w:rPr>
        <w:t xml:space="preserve"> </w:t>
      </w:r>
      <w:r>
        <w:t>that</w:t>
      </w:r>
      <w:r>
        <w:rPr>
          <w:spacing w:val="-15"/>
        </w:rPr>
        <w:t xml:space="preserve"> </w:t>
      </w:r>
      <w:r>
        <w:t>allowing</w:t>
      </w:r>
      <w:r>
        <w:rPr>
          <w:spacing w:val="-15"/>
        </w:rPr>
        <w:t xml:space="preserve"> </w:t>
      </w:r>
      <w:r>
        <w:t>inmates</w:t>
      </w:r>
      <w:r>
        <w:rPr>
          <w:spacing w:val="-15"/>
        </w:rPr>
        <w:t xml:space="preserve"> </w:t>
      </w:r>
      <w:r>
        <w:t>the</w:t>
      </w:r>
      <w:r>
        <w:rPr>
          <w:spacing w:val="-15"/>
        </w:rPr>
        <w:t xml:space="preserve"> </w:t>
      </w:r>
      <w:r>
        <w:t>freedom</w:t>
      </w:r>
      <w:r>
        <w:rPr>
          <w:spacing w:val="-15"/>
        </w:rPr>
        <w:t xml:space="preserve"> </w:t>
      </w:r>
      <w:r>
        <w:t>of</w:t>
      </w:r>
      <w:r>
        <w:rPr>
          <w:spacing w:val="-15"/>
        </w:rPr>
        <w:t xml:space="preserve"> </w:t>
      </w:r>
      <w:r>
        <w:t>attending</w:t>
      </w:r>
      <w:r>
        <w:rPr>
          <w:spacing w:val="-15"/>
        </w:rPr>
        <w:t xml:space="preserve"> </w:t>
      </w:r>
      <w:r>
        <w:t>group worship would destroy the entire goal of the SMU system—discipline and order.</w:t>
      </w:r>
      <w:r>
        <w:rPr>
          <w:spacing w:val="40"/>
        </w:rPr>
        <w:t xml:space="preserve"> </w:t>
      </w:r>
      <w:r>
        <w:t>Therefore, Defendant argues that the challenged restriction is the only way to accomplish a compelling governmental interest in prison safety and order.</w:t>
      </w:r>
      <w:r>
        <w:rPr>
          <w:spacing w:val="40"/>
        </w:rPr>
        <w:t xml:space="preserve"> </w:t>
      </w:r>
      <w:r>
        <w:t>If the inmates are allowed to attend group worship the aura of discipline in the SMU will evaporate, according to the warden.</w:t>
      </w:r>
      <w:r>
        <w:rPr>
          <w:spacing w:val="40"/>
        </w:rPr>
        <w:t xml:space="preserve"> </w:t>
      </w:r>
      <w:r>
        <w:t>Further, he maintains that it would be impossible to provide group worship that accommodates for every conflicting gang affiliation.</w:t>
      </w:r>
    </w:p>
    <w:p w14:paraId="434A35F0" w14:textId="77777777" w:rsidR="002A7B62" w:rsidRDefault="006F1EBD">
      <w:pPr>
        <w:pStyle w:val="BodyText"/>
        <w:spacing w:before="160" w:line="489" w:lineRule="auto"/>
        <w:ind w:left="120" w:right="114" w:firstLine="719"/>
      </w:pPr>
      <w:r>
        <w:t>As discussed above, however, if the policy were applied on an inmate’s psychological condition</w:t>
      </w:r>
      <w:r>
        <w:rPr>
          <w:spacing w:val="-3"/>
        </w:rPr>
        <w:t xml:space="preserve"> </w:t>
      </w:r>
      <w:r>
        <w:t>or</w:t>
      </w:r>
      <w:r>
        <w:rPr>
          <w:spacing w:val="-3"/>
        </w:rPr>
        <w:t xml:space="preserve"> </w:t>
      </w:r>
      <w:r>
        <w:t>actual</w:t>
      </w:r>
      <w:r>
        <w:rPr>
          <w:spacing w:val="-3"/>
        </w:rPr>
        <w:t xml:space="preserve"> </w:t>
      </w:r>
      <w:r>
        <w:t>threat</w:t>
      </w:r>
      <w:r>
        <w:rPr>
          <w:spacing w:val="-3"/>
        </w:rPr>
        <w:t xml:space="preserve"> </w:t>
      </w:r>
      <w:r>
        <w:t>to</w:t>
      </w:r>
      <w:r>
        <w:rPr>
          <w:spacing w:val="-3"/>
        </w:rPr>
        <w:t xml:space="preserve"> </w:t>
      </w:r>
      <w:r>
        <w:t>others,</w:t>
      </w:r>
      <w:r>
        <w:rPr>
          <w:spacing w:val="-3"/>
        </w:rPr>
        <w:t xml:space="preserve"> </w:t>
      </w:r>
      <w:r>
        <w:t>the</w:t>
      </w:r>
      <w:r>
        <w:rPr>
          <w:spacing w:val="-3"/>
        </w:rPr>
        <w:t xml:space="preserve"> </w:t>
      </w:r>
      <w:r>
        <w:t>Court</w:t>
      </w:r>
      <w:r>
        <w:rPr>
          <w:spacing w:val="-1"/>
        </w:rPr>
        <w:t xml:space="preserve"> </w:t>
      </w:r>
      <w:r>
        <w:t>would</w:t>
      </w:r>
      <w:r>
        <w:rPr>
          <w:spacing w:val="-3"/>
        </w:rPr>
        <w:t xml:space="preserve"> </w:t>
      </w:r>
      <w:r>
        <w:t>be</w:t>
      </w:r>
      <w:r>
        <w:rPr>
          <w:spacing w:val="-4"/>
        </w:rPr>
        <w:t xml:space="preserve"> </w:t>
      </w:r>
      <w:r>
        <w:t>more</w:t>
      </w:r>
      <w:r>
        <w:rPr>
          <w:spacing w:val="-5"/>
        </w:rPr>
        <w:t xml:space="preserve"> </w:t>
      </w:r>
      <w:r>
        <w:t>convinced</w:t>
      </w:r>
      <w:r>
        <w:rPr>
          <w:spacing w:val="-3"/>
        </w:rPr>
        <w:t xml:space="preserve"> </w:t>
      </w:r>
      <w:r>
        <w:t>by</w:t>
      </w:r>
      <w:r>
        <w:rPr>
          <w:spacing w:val="-6"/>
        </w:rPr>
        <w:t xml:space="preserve"> </w:t>
      </w:r>
      <w:r>
        <w:t>Defendant’s</w:t>
      </w:r>
      <w:r>
        <w:rPr>
          <w:spacing w:val="-2"/>
        </w:rPr>
        <w:t xml:space="preserve"> </w:t>
      </w:r>
      <w:r>
        <w:t>argument. But because the prohibition is based on the “stage” of the inmate in the SMU program, the Court cannot</w:t>
      </w:r>
      <w:r>
        <w:rPr>
          <w:spacing w:val="-7"/>
        </w:rPr>
        <w:t xml:space="preserve"> </w:t>
      </w:r>
      <w:r>
        <w:t>agree</w:t>
      </w:r>
      <w:r>
        <w:rPr>
          <w:spacing w:val="-6"/>
        </w:rPr>
        <w:t xml:space="preserve"> </w:t>
      </w:r>
      <w:r>
        <w:t>that</w:t>
      </w:r>
      <w:r>
        <w:rPr>
          <w:spacing w:val="-7"/>
        </w:rPr>
        <w:t xml:space="preserve"> </w:t>
      </w:r>
      <w:r>
        <w:t>the</w:t>
      </w:r>
      <w:r>
        <w:rPr>
          <w:spacing w:val="-6"/>
        </w:rPr>
        <w:t xml:space="preserve"> </w:t>
      </w:r>
      <w:r>
        <w:t>policy</w:t>
      </w:r>
      <w:r>
        <w:rPr>
          <w:spacing w:val="-10"/>
        </w:rPr>
        <w:t xml:space="preserve"> </w:t>
      </w:r>
      <w:r>
        <w:t>is</w:t>
      </w:r>
      <w:r>
        <w:rPr>
          <w:spacing w:val="-7"/>
        </w:rPr>
        <w:t xml:space="preserve"> </w:t>
      </w:r>
      <w:r>
        <w:t>the</w:t>
      </w:r>
      <w:r>
        <w:rPr>
          <w:spacing w:val="-5"/>
        </w:rPr>
        <w:t xml:space="preserve"> </w:t>
      </w:r>
      <w:r>
        <w:t>“least</w:t>
      </w:r>
      <w:r>
        <w:rPr>
          <w:spacing w:val="-4"/>
        </w:rPr>
        <w:t xml:space="preserve"> </w:t>
      </w:r>
      <w:r>
        <w:t>restrictive</w:t>
      </w:r>
      <w:r>
        <w:rPr>
          <w:spacing w:val="-6"/>
        </w:rPr>
        <w:t xml:space="preserve"> </w:t>
      </w:r>
      <w:r>
        <w:t>means”</w:t>
      </w:r>
      <w:r>
        <w:rPr>
          <w:spacing w:val="-6"/>
        </w:rPr>
        <w:t xml:space="preserve"> </w:t>
      </w:r>
      <w:r>
        <w:t>to</w:t>
      </w:r>
      <w:r>
        <w:rPr>
          <w:spacing w:val="-7"/>
        </w:rPr>
        <w:t xml:space="preserve"> </w:t>
      </w:r>
      <w:r>
        <w:t>secure</w:t>
      </w:r>
      <w:r>
        <w:rPr>
          <w:spacing w:val="-9"/>
        </w:rPr>
        <w:t xml:space="preserve"> </w:t>
      </w:r>
      <w:r>
        <w:t>order</w:t>
      </w:r>
      <w:r>
        <w:rPr>
          <w:spacing w:val="-6"/>
        </w:rPr>
        <w:t xml:space="preserve"> </w:t>
      </w:r>
      <w:r>
        <w:t>and</w:t>
      </w:r>
      <w:r>
        <w:rPr>
          <w:spacing w:val="-7"/>
        </w:rPr>
        <w:t xml:space="preserve"> </w:t>
      </w:r>
      <w:r>
        <w:t>safety.</w:t>
      </w:r>
      <w:r>
        <w:rPr>
          <w:spacing w:val="40"/>
        </w:rPr>
        <w:t xml:space="preserve"> </w:t>
      </w:r>
      <w:r>
        <w:t>Because</w:t>
      </w:r>
      <w:r>
        <w:rPr>
          <w:spacing w:val="-8"/>
        </w:rPr>
        <w:t xml:space="preserve"> </w:t>
      </w:r>
      <w:r>
        <w:t>the means</w:t>
      </w:r>
      <w:r>
        <w:rPr>
          <w:spacing w:val="-6"/>
        </w:rPr>
        <w:t xml:space="preserve"> </w:t>
      </w:r>
      <w:r>
        <w:t>used</w:t>
      </w:r>
      <w:r>
        <w:rPr>
          <w:spacing w:val="-6"/>
        </w:rPr>
        <w:t xml:space="preserve"> </w:t>
      </w:r>
      <w:r>
        <w:t>are</w:t>
      </w:r>
      <w:r>
        <w:rPr>
          <w:spacing w:val="-8"/>
        </w:rPr>
        <w:t xml:space="preserve"> </w:t>
      </w:r>
      <w:r>
        <w:t>not</w:t>
      </w:r>
      <w:r>
        <w:rPr>
          <w:spacing w:val="-5"/>
        </w:rPr>
        <w:t xml:space="preserve"> </w:t>
      </w:r>
      <w:r>
        <w:t>the</w:t>
      </w:r>
      <w:r>
        <w:rPr>
          <w:spacing w:val="-6"/>
        </w:rPr>
        <w:t xml:space="preserve"> </w:t>
      </w:r>
      <w:r>
        <w:t>least</w:t>
      </w:r>
      <w:r>
        <w:rPr>
          <w:spacing w:val="-5"/>
        </w:rPr>
        <w:t xml:space="preserve"> </w:t>
      </w:r>
      <w:r>
        <w:t>restrictive,</w:t>
      </w:r>
      <w:r>
        <w:rPr>
          <w:spacing w:val="-6"/>
        </w:rPr>
        <w:t xml:space="preserve"> </w:t>
      </w:r>
      <w:r>
        <w:t>the</w:t>
      </w:r>
      <w:r>
        <w:rPr>
          <w:spacing w:val="-6"/>
        </w:rPr>
        <w:t xml:space="preserve"> </w:t>
      </w:r>
      <w:r>
        <w:t>Court</w:t>
      </w:r>
      <w:r>
        <w:rPr>
          <w:spacing w:val="-6"/>
        </w:rPr>
        <w:t xml:space="preserve"> </w:t>
      </w:r>
      <w:r>
        <w:t>does</w:t>
      </w:r>
      <w:r>
        <w:rPr>
          <w:spacing w:val="-6"/>
        </w:rPr>
        <w:t xml:space="preserve"> </w:t>
      </w:r>
      <w:r>
        <w:t>not</w:t>
      </w:r>
      <w:r>
        <w:rPr>
          <w:spacing w:val="-5"/>
        </w:rPr>
        <w:t xml:space="preserve"> </w:t>
      </w:r>
      <w:r>
        <w:t>decide</w:t>
      </w:r>
      <w:r>
        <w:rPr>
          <w:spacing w:val="-6"/>
        </w:rPr>
        <w:t xml:space="preserve"> </w:t>
      </w:r>
      <w:r>
        <w:t>whether</w:t>
      </w:r>
      <w:r>
        <w:rPr>
          <w:spacing w:val="-7"/>
        </w:rPr>
        <w:t xml:space="preserve"> </w:t>
      </w:r>
      <w:r>
        <w:t>the</w:t>
      </w:r>
      <w:r>
        <w:rPr>
          <w:spacing w:val="-7"/>
        </w:rPr>
        <w:t xml:space="preserve"> </w:t>
      </w:r>
      <w:r>
        <w:t>interest</w:t>
      </w:r>
      <w:r>
        <w:rPr>
          <w:spacing w:val="-5"/>
        </w:rPr>
        <w:t xml:space="preserve"> </w:t>
      </w:r>
      <w:r>
        <w:t>in</w:t>
      </w:r>
      <w:r>
        <w:rPr>
          <w:spacing w:val="-5"/>
        </w:rPr>
        <w:t xml:space="preserve"> </w:t>
      </w:r>
      <w:r>
        <w:t>discipline is compelling enough to restrict the practice of religion.</w:t>
      </w:r>
    </w:p>
    <w:p w14:paraId="7ADCF5B7" w14:textId="76E41D24" w:rsidR="005A16FD" w:rsidRDefault="005A16FD" w:rsidP="005A16FD">
      <w:pPr>
        <w:pStyle w:val="Heading2"/>
        <w:tabs>
          <w:tab w:val="left" w:pos="1200"/>
        </w:tabs>
        <w:spacing w:before="66"/>
      </w:pPr>
    </w:p>
    <w:p w14:paraId="283EE657" w14:textId="10175F9D" w:rsidR="005A16FD" w:rsidRDefault="005A16FD" w:rsidP="005A16FD">
      <w:pPr>
        <w:pStyle w:val="Heading2"/>
        <w:tabs>
          <w:tab w:val="left" w:pos="1200"/>
        </w:tabs>
        <w:spacing w:before="66"/>
      </w:pPr>
    </w:p>
    <w:p w14:paraId="6BBBD2DD" w14:textId="1F955768" w:rsidR="005A16FD" w:rsidRDefault="005A16FD" w:rsidP="005A16FD">
      <w:pPr>
        <w:pStyle w:val="Heading2"/>
        <w:tabs>
          <w:tab w:val="left" w:pos="1200"/>
        </w:tabs>
        <w:spacing w:before="66"/>
      </w:pPr>
    </w:p>
    <w:p w14:paraId="3F46F2A5" w14:textId="1FD770D2" w:rsidR="005A16FD" w:rsidRDefault="005A16FD" w:rsidP="005A16FD">
      <w:pPr>
        <w:pStyle w:val="Heading2"/>
        <w:tabs>
          <w:tab w:val="left" w:pos="1200"/>
        </w:tabs>
        <w:spacing w:before="66"/>
      </w:pPr>
    </w:p>
    <w:p w14:paraId="270FE9B4" w14:textId="288567D2" w:rsidR="005A16FD" w:rsidRDefault="005A16FD" w:rsidP="005A16FD">
      <w:pPr>
        <w:pStyle w:val="Heading2"/>
        <w:tabs>
          <w:tab w:val="left" w:pos="1200"/>
        </w:tabs>
        <w:spacing w:before="66"/>
      </w:pPr>
    </w:p>
    <w:p w14:paraId="20ECBD6E" w14:textId="352BEC25" w:rsidR="005A16FD" w:rsidRDefault="005A16FD" w:rsidP="005A16FD">
      <w:pPr>
        <w:pStyle w:val="Heading2"/>
        <w:tabs>
          <w:tab w:val="left" w:pos="1200"/>
        </w:tabs>
        <w:spacing w:before="66"/>
      </w:pPr>
    </w:p>
    <w:p w14:paraId="710F1058" w14:textId="69F2F60E" w:rsidR="005A16FD" w:rsidRDefault="005A16FD" w:rsidP="005A16FD">
      <w:pPr>
        <w:pStyle w:val="Heading2"/>
        <w:tabs>
          <w:tab w:val="left" w:pos="1200"/>
        </w:tabs>
        <w:spacing w:before="66"/>
      </w:pPr>
    </w:p>
    <w:p w14:paraId="28D65B1E" w14:textId="4272542E" w:rsidR="005A16FD" w:rsidRDefault="005A16FD" w:rsidP="005A16FD">
      <w:pPr>
        <w:pStyle w:val="Heading2"/>
        <w:tabs>
          <w:tab w:val="left" w:pos="1200"/>
        </w:tabs>
        <w:spacing w:before="66"/>
      </w:pPr>
    </w:p>
    <w:p w14:paraId="37145116" w14:textId="217793CF" w:rsidR="005A16FD" w:rsidRDefault="005A16FD" w:rsidP="005A16FD">
      <w:pPr>
        <w:pStyle w:val="Heading2"/>
        <w:tabs>
          <w:tab w:val="left" w:pos="1200"/>
        </w:tabs>
        <w:spacing w:before="66"/>
      </w:pPr>
    </w:p>
    <w:p w14:paraId="036E2560" w14:textId="339C77B1" w:rsidR="005A16FD" w:rsidRDefault="005A16FD" w:rsidP="005A16FD">
      <w:pPr>
        <w:pStyle w:val="Heading2"/>
        <w:tabs>
          <w:tab w:val="left" w:pos="1200"/>
        </w:tabs>
        <w:spacing w:before="66"/>
      </w:pPr>
    </w:p>
    <w:p w14:paraId="14A89466" w14:textId="2251D164" w:rsidR="005A16FD" w:rsidRDefault="005A16FD" w:rsidP="005A16FD">
      <w:pPr>
        <w:pStyle w:val="Heading2"/>
        <w:tabs>
          <w:tab w:val="left" w:pos="1200"/>
        </w:tabs>
        <w:spacing w:before="66"/>
      </w:pPr>
    </w:p>
    <w:p w14:paraId="37DAB5FB" w14:textId="5C84310E" w:rsidR="005A16FD" w:rsidRDefault="005A16FD" w:rsidP="005A16FD">
      <w:pPr>
        <w:pStyle w:val="Heading2"/>
        <w:tabs>
          <w:tab w:val="left" w:pos="1200"/>
        </w:tabs>
        <w:spacing w:before="66"/>
      </w:pPr>
    </w:p>
    <w:p w14:paraId="565ABBE1" w14:textId="71E67FC0" w:rsidR="005A16FD" w:rsidRDefault="005A16FD" w:rsidP="005A16FD">
      <w:pPr>
        <w:pStyle w:val="Heading2"/>
        <w:tabs>
          <w:tab w:val="left" w:pos="1200"/>
        </w:tabs>
        <w:spacing w:before="66"/>
      </w:pPr>
    </w:p>
    <w:p w14:paraId="32BFE0DC" w14:textId="0622385C" w:rsidR="005A16FD" w:rsidRDefault="005A16FD" w:rsidP="005A16FD">
      <w:pPr>
        <w:pStyle w:val="Heading2"/>
        <w:tabs>
          <w:tab w:val="left" w:pos="1200"/>
        </w:tabs>
        <w:spacing w:before="66"/>
      </w:pPr>
    </w:p>
    <w:p w14:paraId="69D8CC21" w14:textId="3D1BFC5C" w:rsidR="005A16FD" w:rsidRDefault="005A16FD" w:rsidP="005A16FD">
      <w:pPr>
        <w:pStyle w:val="Heading2"/>
        <w:tabs>
          <w:tab w:val="left" w:pos="1200"/>
        </w:tabs>
        <w:spacing w:before="66"/>
      </w:pPr>
    </w:p>
    <w:p w14:paraId="75AD1E40" w14:textId="77777777" w:rsidR="005A16FD" w:rsidRPr="005A16FD" w:rsidRDefault="005A16FD" w:rsidP="005A16FD">
      <w:pPr>
        <w:pStyle w:val="Heading2"/>
        <w:tabs>
          <w:tab w:val="left" w:pos="1200"/>
        </w:tabs>
        <w:spacing w:before="66"/>
      </w:pPr>
    </w:p>
    <w:p w14:paraId="5B4D0EFB" w14:textId="77777777" w:rsidR="005A16FD" w:rsidRPr="005A16FD" w:rsidRDefault="005A16FD" w:rsidP="005A16FD">
      <w:pPr>
        <w:pStyle w:val="Heading2"/>
        <w:tabs>
          <w:tab w:val="left" w:pos="1200"/>
        </w:tabs>
        <w:spacing w:before="66"/>
      </w:pPr>
    </w:p>
    <w:p w14:paraId="6190E69B" w14:textId="09CB6778" w:rsidR="002A7B62" w:rsidRDefault="006F1EBD">
      <w:pPr>
        <w:pStyle w:val="Heading2"/>
        <w:numPr>
          <w:ilvl w:val="0"/>
          <w:numId w:val="2"/>
        </w:numPr>
        <w:tabs>
          <w:tab w:val="left" w:pos="1200"/>
        </w:tabs>
        <w:spacing w:before="66"/>
      </w:pPr>
      <w:r>
        <w:rPr>
          <w:spacing w:val="-2"/>
          <w:u w:val="single"/>
        </w:rPr>
        <w:t>CONCLUSION</w:t>
      </w:r>
    </w:p>
    <w:p w14:paraId="0EEBAB11" w14:textId="77777777" w:rsidR="002A7B62" w:rsidRDefault="002A7B62">
      <w:pPr>
        <w:pStyle w:val="BodyText"/>
        <w:spacing w:before="207"/>
        <w:ind w:left="0"/>
        <w:jc w:val="left"/>
        <w:rPr>
          <w:b/>
        </w:rPr>
      </w:pPr>
    </w:p>
    <w:p w14:paraId="020E6E17" w14:textId="57EECA00" w:rsidR="002A7B62" w:rsidRDefault="006F1EBD">
      <w:pPr>
        <w:pStyle w:val="BodyText"/>
        <w:spacing w:line="487" w:lineRule="auto"/>
        <w:ind w:left="115" w:right="166" w:firstLine="724"/>
      </w:pPr>
      <w:r>
        <w:t>Of course</w:t>
      </w:r>
      <w:r w:rsidR="002445D5">
        <w:t>,</w:t>
      </w:r>
      <w:r>
        <w:t xml:space="preserve"> </w:t>
      </w:r>
      <w:r w:rsidR="002445D5">
        <w:t>Targaryen</w:t>
      </w:r>
      <w:r>
        <w:t>’s ability to practice his religion will be limited by the very nature of his imprisonment.</w:t>
      </w:r>
      <w:r>
        <w:rPr>
          <w:spacing w:val="40"/>
        </w:rPr>
        <w:t xml:space="preserve"> </w:t>
      </w:r>
      <w:r>
        <w:t xml:space="preserve">Regardless, </w:t>
      </w:r>
      <w:r w:rsidR="002445D5">
        <w:t>Targaryen</w:t>
      </w:r>
      <w:r>
        <w:t xml:space="preserve"> retains his right under the Constitution to be free of unreasonable restraints on his freedom to exercise his religion in prison.</w:t>
      </w:r>
      <w:r>
        <w:rPr>
          <w:spacing w:val="40"/>
        </w:rPr>
        <w:t xml:space="preserve"> </w:t>
      </w:r>
      <w:r>
        <w:t>Further, RFRA protects his</w:t>
      </w:r>
      <w:r>
        <w:rPr>
          <w:spacing w:val="-7"/>
        </w:rPr>
        <w:t xml:space="preserve"> </w:t>
      </w:r>
      <w:r>
        <w:t>exercise</w:t>
      </w:r>
      <w:r>
        <w:rPr>
          <w:spacing w:val="-8"/>
        </w:rPr>
        <w:t xml:space="preserve"> </w:t>
      </w:r>
      <w:r>
        <w:t>of</w:t>
      </w:r>
      <w:r>
        <w:rPr>
          <w:spacing w:val="-6"/>
        </w:rPr>
        <w:t xml:space="preserve"> </w:t>
      </w:r>
      <w:r>
        <w:t>religion</w:t>
      </w:r>
      <w:r>
        <w:rPr>
          <w:spacing w:val="-7"/>
        </w:rPr>
        <w:t xml:space="preserve"> </w:t>
      </w:r>
      <w:r>
        <w:t>even</w:t>
      </w:r>
      <w:r>
        <w:rPr>
          <w:spacing w:val="-7"/>
        </w:rPr>
        <w:t xml:space="preserve"> </w:t>
      </w:r>
      <w:r>
        <w:t>more</w:t>
      </w:r>
      <w:r>
        <w:rPr>
          <w:spacing w:val="-6"/>
        </w:rPr>
        <w:t xml:space="preserve"> </w:t>
      </w:r>
      <w:r>
        <w:t>robustly.</w:t>
      </w:r>
      <w:r>
        <w:rPr>
          <w:spacing w:val="80"/>
        </w:rPr>
        <w:t xml:space="preserve"> </w:t>
      </w:r>
      <w:r>
        <w:t>Therefore,</w:t>
      </w:r>
      <w:r>
        <w:rPr>
          <w:spacing w:val="-5"/>
        </w:rPr>
        <w:t xml:space="preserve"> </w:t>
      </w:r>
      <w:r>
        <w:t>the</w:t>
      </w:r>
      <w:r>
        <w:rPr>
          <w:spacing w:val="-8"/>
        </w:rPr>
        <w:t xml:space="preserve"> </w:t>
      </w:r>
      <w:r>
        <w:t>Court</w:t>
      </w:r>
      <w:r>
        <w:rPr>
          <w:spacing w:val="-8"/>
        </w:rPr>
        <w:t xml:space="preserve"> </w:t>
      </w:r>
      <w:r>
        <w:t>holds</w:t>
      </w:r>
      <w:r>
        <w:rPr>
          <w:spacing w:val="-7"/>
        </w:rPr>
        <w:t xml:space="preserve"> </w:t>
      </w:r>
      <w:r>
        <w:t>the</w:t>
      </w:r>
      <w:r>
        <w:rPr>
          <w:spacing w:val="-6"/>
        </w:rPr>
        <w:t xml:space="preserve"> </w:t>
      </w:r>
      <w:r>
        <w:t>prison</w:t>
      </w:r>
      <w:r>
        <w:rPr>
          <w:spacing w:val="-7"/>
        </w:rPr>
        <w:t xml:space="preserve"> </w:t>
      </w:r>
      <w:r>
        <w:t>policy</w:t>
      </w:r>
      <w:r>
        <w:rPr>
          <w:spacing w:val="-12"/>
        </w:rPr>
        <w:t xml:space="preserve"> </w:t>
      </w:r>
      <w:r>
        <w:t xml:space="preserve">of </w:t>
      </w:r>
      <w:r w:rsidR="002445D5">
        <w:t>Driftmark</w:t>
      </w:r>
      <w:r>
        <w:rPr>
          <w:spacing w:val="-7"/>
        </w:rPr>
        <w:t xml:space="preserve"> </w:t>
      </w:r>
      <w:r>
        <w:t>Prison</w:t>
      </w:r>
      <w:r>
        <w:rPr>
          <w:spacing w:val="-7"/>
        </w:rPr>
        <w:t xml:space="preserve"> </w:t>
      </w:r>
      <w:r>
        <w:t>prohibiting</w:t>
      </w:r>
      <w:r>
        <w:rPr>
          <w:spacing w:val="-9"/>
        </w:rPr>
        <w:t xml:space="preserve"> </w:t>
      </w:r>
      <w:r>
        <w:t>inmates</w:t>
      </w:r>
      <w:r>
        <w:rPr>
          <w:spacing w:val="-8"/>
        </w:rPr>
        <w:t xml:space="preserve"> </w:t>
      </w:r>
      <w:r>
        <w:t>in</w:t>
      </w:r>
      <w:r>
        <w:rPr>
          <w:spacing w:val="-7"/>
        </w:rPr>
        <w:t xml:space="preserve"> </w:t>
      </w:r>
      <w:r>
        <w:t>Stages</w:t>
      </w:r>
      <w:r>
        <w:rPr>
          <w:spacing w:val="-7"/>
        </w:rPr>
        <w:t xml:space="preserve"> </w:t>
      </w:r>
      <w:r>
        <w:t>One</w:t>
      </w:r>
      <w:r>
        <w:rPr>
          <w:spacing w:val="-8"/>
        </w:rPr>
        <w:t xml:space="preserve"> </w:t>
      </w:r>
      <w:r>
        <w:t>through</w:t>
      </w:r>
      <w:r>
        <w:rPr>
          <w:spacing w:val="-7"/>
        </w:rPr>
        <w:t xml:space="preserve"> </w:t>
      </w:r>
      <w:r>
        <w:t>Three</w:t>
      </w:r>
      <w:r>
        <w:rPr>
          <w:spacing w:val="-8"/>
        </w:rPr>
        <w:t xml:space="preserve"> </w:t>
      </w:r>
      <w:r>
        <w:t>from</w:t>
      </w:r>
      <w:r>
        <w:rPr>
          <w:spacing w:val="-5"/>
        </w:rPr>
        <w:t xml:space="preserve"> </w:t>
      </w:r>
      <w:r>
        <w:t>participating</w:t>
      </w:r>
      <w:r>
        <w:rPr>
          <w:spacing w:val="-10"/>
        </w:rPr>
        <w:t xml:space="preserve"> </w:t>
      </w:r>
      <w:r>
        <w:t>in</w:t>
      </w:r>
      <w:r>
        <w:rPr>
          <w:spacing w:val="-4"/>
        </w:rPr>
        <w:t xml:space="preserve"> </w:t>
      </w:r>
      <w:r>
        <w:t>congregational worship void.</w:t>
      </w:r>
    </w:p>
    <w:p w14:paraId="7EA223B2" w14:textId="77777777" w:rsidR="002A7B62" w:rsidRDefault="002A7B62">
      <w:pPr>
        <w:pStyle w:val="BodyText"/>
        <w:ind w:left="0"/>
        <w:jc w:val="left"/>
      </w:pPr>
    </w:p>
    <w:p w14:paraId="6944DDFD" w14:textId="77777777" w:rsidR="005A16FD" w:rsidRDefault="005A16FD">
      <w:pPr>
        <w:pStyle w:val="BodyText"/>
        <w:spacing w:before="40"/>
        <w:ind w:left="0"/>
        <w:jc w:val="left"/>
      </w:pPr>
    </w:p>
    <w:p w14:paraId="3F648C59" w14:textId="77777777" w:rsidR="002A7B62" w:rsidRDefault="006F1EBD">
      <w:pPr>
        <w:pStyle w:val="Heading2"/>
        <w:ind w:left="106"/>
      </w:pPr>
      <w:r>
        <w:t>IT IS SO</w:t>
      </w:r>
      <w:r>
        <w:rPr>
          <w:spacing w:val="-2"/>
        </w:rPr>
        <w:t xml:space="preserve"> ORDERED.</w:t>
      </w:r>
    </w:p>
    <w:p w14:paraId="0F690CC6" w14:textId="4834E290" w:rsidR="002A7B62" w:rsidRDefault="006F1EBD">
      <w:pPr>
        <w:tabs>
          <w:tab w:val="left" w:pos="6603"/>
        </w:tabs>
        <w:spacing w:before="255"/>
        <w:ind w:left="120"/>
        <w:rPr>
          <w:i/>
          <w:sz w:val="72"/>
        </w:rPr>
      </w:pPr>
      <w:r>
        <w:rPr>
          <w:noProof/>
        </w:rPr>
        <mc:AlternateContent>
          <mc:Choice Requires="wps">
            <w:drawing>
              <wp:anchor distT="0" distB="0" distL="0" distR="0" simplePos="0" relativeHeight="487393792" behindDoc="1" locked="0" layoutInCell="1" allowOverlap="1" wp14:anchorId="1B3F6BC7" wp14:editId="6B1684D6">
                <wp:simplePos x="0" y="0"/>
                <wp:positionH relativeFrom="page">
                  <wp:posOffset>1355090</wp:posOffset>
                </wp:positionH>
                <wp:positionV relativeFrom="paragraph">
                  <wp:posOffset>622532</wp:posOffset>
                </wp:positionV>
                <wp:extent cx="3143250" cy="1841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18415"/>
                        </a:xfrm>
                        <a:custGeom>
                          <a:avLst/>
                          <a:gdLst/>
                          <a:ahLst/>
                          <a:cxnLst/>
                          <a:rect l="l" t="t" r="r" b="b"/>
                          <a:pathLst>
                            <a:path w="3143250" h="18415">
                              <a:moveTo>
                                <a:pt x="3143123" y="0"/>
                              </a:moveTo>
                              <a:lnTo>
                                <a:pt x="38100" y="0"/>
                              </a:lnTo>
                              <a:lnTo>
                                <a:pt x="38100" y="3048"/>
                              </a:lnTo>
                              <a:lnTo>
                                <a:pt x="0" y="3048"/>
                              </a:lnTo>
                              <a:lnTo>
                                <a:pt x="0" y="18275"/>
                              </a:lnTo>
                              <a:lnTo>
                                <a:pt x="38100" y="18275"/>
                              </a:lnTo>
                              <a:lnTo>
                                <a:pt x="38100" y="10655"/>
                              </a:lnTo>
                              <a:lnTo>
                                <a:pt x="3143123" y="10655"/>
                              </a:lnTo>
                              <a:lnTo>
                                <a:pt x="31431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02808C" id="Graphic 10" o:spid="_x0000_s1026" style="position:absolute;margin-left:106.7pt;margin-top:49pt;width:247.5pt;height:1.45pt;z-index:-15922688;visibility:visible;mso-wrap-style:square;mso-wrap-distance-left:0;mso-wrap-distance-top:0;mso-wrap-distance-right:0;mso-wrap-distance-bottom:0;mso-position-horizontal:absolute;mso-position-horizontal-relative:page;mso-position-vertical:absolute;mso-position-vertical-relative:text;v-text-anchor:top" coordsize="3143250,18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" path="m3143123,l38100,r,3048l,3048,,18275r38100,l38100,10655r3105023,l3143123,xe" fillcolor="black" stroked="f">
                <v:path arrowok="t"/>
                <w10:wrap anchorx="page"/>
              </v:shape>
            </w:pict>
          </mc:Fallback>
        </mc:AlternateContent>
      </w:r>
      <w:r>
        <w:rPr>
          <w:noProof/>
        </w:rPr>
        <mc:AlternateContent>
          <mc:Choice Requires="wps">
            <w:drawing>
              <wp:anchor distT="0" distB="0" distL="0" distR="0" simplePos="0" relativeHeight="487394304" behindDoc="1" locked="0" layoutInCell="1" allowOverlap="1" wp14:anchorId="59F2F3E3" wp14:editId="588325E7">
                <wp:simplePos x="0" y="0"/>
                <wp:positionH relativeFrom="page">
                  <wp:posOffset>5423280</wp:posOffset>
                </wp:positionH>
                <wp:positionV relativeFrom="paragraph">
                  <wp:posOffset>622519</wp:posOffset>
                </wp:positionV>
                <wp:extent cx="1289685" cy="1079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10795"/>
                        </a:xfrm>
                        <a:custGeom>
                          <a:avLst/>
                          <a:gdLst/>
                          <a:ahLst/>
                          <a:cxnLst/>
                          <a:rect l="l" t="t" r="r" b="b"/>
                          <a:pathLst>
                            <a:path w="1289685" h="10795">
                              <a:moveTo>
                                <a:pt x="1289557" y="0"/>
                              </a:moveTo>
                              <a:lnTo>
                                <a:pt x="0" y="0"/>
                              </a:lnTo>
                              <a:lnTo>
                                <a:pt x="0" y="10667"/>
                              </a:lnTo>
                              <a:lnTo>
                                <a:pt x="1289557" y="10667"/>
                              </a:lnTo>
                              <a:lnTo>
                                <a:pt x="12895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34441E" id="Graphic 11" o:spid="_x0000_s1026" style="position:absolute;margin-left:427.05pt;margin-top:49pt;width:101.55pt;height:.85pt;z-index:-15922176;visibility:visible;mso-wrap-style:square;mso-wrap-distance-left:0;mso-wrap-distance-top:0;mso-wrap-distance-right:0;mso-wrap-distance-bottom:0;mso-position-horizontal:absolute;mso-position-horizontal-relative:page;mso-position-vertical:absolute;mso-position-vertical-relative:text;v-text-anchor:top" coordsize="1289685,107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" path="m1289557,l,,,10667r1289557,l1289557,xe" fillcolor="black" stroked="f">
                <v:path arrowok="t"/>
                <w10:wrap anchorx="page"/>
              </v:shape>
            </w:pict>
          </mc:Fallback>
        </mc:AlternateContent>
      </w:r>
      <w:r>
        <w:rPr>
          <w:b/>
          <w:w w:val="65"/>
          <w:sz w:val="24"/>
        </w:rPr>
        <w:t>Judge:</w:t>
      </w:r>
      <w:r>
        <w:rPr>
          <w:b/>
          <w:spacing w:val="17"/>
          <w:sz w:val="24"/>
        </w:rPr>
        <w:t xml:space="preserve"> </w:t>
      </w:r>
      <w:r>
        <w:rPr>
          <w:i/>
          <w:w w:val="65"/>
          <w:sz w:val="72"/>
        </w:rPr>
        <w:t>Judge</w:t>
      </w:r>
      <w:r>
        <w:rPr>
          <w:i/>
          <w:spacing w:val="-33"/>
          <w:sz w:val="72"/>
        </w:rPr>
        <w:t xml:space="preserve"> </w:t>
      </w:r>
      <w:r w:rsidR="00982DE8">
        <w:rPr>
          <w:i/>
          <w:w w:val="65"/>
          <w:sz w:val="72"/>
        </w:rPr>
        <w:t>Otto</w:t>
      </w:r>
      <w:r>
        <w:rPr>
          <w:i/>
          <w:spacing w:val="-33"/>
          <w:sz w:val="72"/>
        </w:rPr>
        <w:t xml:space="preserve"> </w:t>
      </w:r>
      <w:r w:rsidR="00982DE8">
        <w:rPr>
          <w:i/>
          <w:spacing w:val="-2"/>
          <w:w w:val="65"/>
          <w:sz w:val="72"/>
        </w:rPr>
        <w:t>Hightower</w:t>
      </w:r>
      <w:r>
        <w:rPr>
          <w:i/>
          <w:sz w:val="72"/>
        </w:rPr>
        <w:tab/>
      </w:r>
      <w:r>
        <w:rPr>
          <w:b/>
          <w:w w:val="90"/>
          <w:position w:val="-2"/>
          <w:sz w:val="24"/>
        </w:rPr>
        <w:t>Date:</w:t>
      </w:r>
      <w:r>
        <w:rPr>
          <w:b/>
          <w:spacing w:val="51"/>
          <w:position w:val="-2"/>
          <w:sz w:val="24"/>
        </w:rPr>
        <w:t xml:space="preserve"> </w:t>
      </w:r>
      <w:r>
        <w:rPr>
          <w:i/>
          <w:spacing w:val="-2"/>
          <w:w w:val="65"/>
          <w:sz w:val="72"/>
        </w:rPr>
        <w:t>03/22/20</w:t>
      </w:r>
      <w:r w:rsidR="00982DE8">
        <w:rPr>
          <w:i/>
          <w:spacing w:val="-2"/>
          <w:w w:val="65"/>
          <w:sz w:val="72"/>
        </w:rPr>
        <w:t>21</w:t>
      </w:r>
    </w:p>
    <w:p w14:paraId="3B293FF3" w14:textId="77777777" w:rsidR="00275065" w:rsidRDefault="00275065" w:rsidP="005A16FD">
      <w:pPr>
        <w:pStyle w:val="BodyText"/>
        <w:spacing w:before="61"/>
        <w:ind w:left="29" w:right="89"/>
        <w:rPr>
          <w:smallCaps/>
        </w:rPr>
      </w:pPr>
    </w:p>
    <w:p w14:paraId="60403A5F" w14:textId="77777777" w:rsidR="005A16FD" w:rsidRDefault="005A16FD">
      <w:pPr>
        <w:pStyle w:val="BodyText"/>
        <w:spacing w:before="61"/>
        <w:ind w:left="29" w:right="89"/>
        <w:jc w:val="center"/>
        <w:rPr>
          <w:smallCaps/>
        </w:rPr>
      </w:pPr>
    </w:p>
    <w:p w14:paraId="40434A87" w14:textId="77777777" w:rsidR="005A16FD" w:rsidRDefault="005A16FD">
      <w:pPr>
        <w:pStyle w:val="BodyText"/>
        <w:spacing w:before="61"/>
        <w:ind w:left="29" w:right="89"/>
        <w:jc w:val="center"/>
        <w:rPr>
          <w:smallCaps/>
        </w:rPr>
      </w:pPr>
    </w:p>
    <w:p w14:paraId="352C8A19" w14:textId="77777777" w:rsidR="005A16FD" w:rsidRDefault="005A16FD">
      <w:pPr>
        <w:pStyle w:val="BodyText"/>
        <w:spacing w:before="61"/>
        <w:ind w:left="29" w:right="89"/>
        <w:jc w:val="center"/>
        <w:rPr>
          <w:smallCaps/>
        </w:rPr>
      </w:pPr>
    </w:p>
    <w:p w14:paraId="7BD8E17A" w14:textId="77777777" w:rsidR="005A16FD" w:rsidRDefault="005A16FD">
      <w:pPr>
        <w:pStyle w:val="BodyText"/>
        <w:spacing w:before="61"/>
        <w:ind w:left="29" w:right="89"/>
        <w:jc w:val="center"/>
        <w:rPr>
          <w:smallCaps/>
        </w:rPr>
      </w:pPr>
    </w:p>
    <w:p w14:paraId="52718FFF" w14:textId="77777777" w:rsidR="005A16FD" w:rsidRDefault="005A16FD">
      <w:pPr>
        <w:pStyle w:val="BodyText"/>
        <w:spacing w:before="61"/>
        <w:ind w:left="29" w:right="89"/>
        <w:jc w:val="center"/>
        <w:rPr>
          <w:smallCaps/>
        </w:rPr>
      </w:pPr>
    </w:p>
    <w:p w14:paraId="571DEA95" w14:textId="77777777" w:rsidR="005A16FD" w:rsidRDefault="005A16FD">
      <w:pPr>
        <w:pStyle w:val="BodyText"/>
        <w:spacing w:before="61"/>
        <w:ind w:left="29" w:right="89"/>
        <w:jc w:val="center"/>
        <w:rPr>
          <w:smallCaps/>
        </w:rPr>
      </w:pPr>
    </w:p>
    <w:p w14:paraId="4261A934" w14:textId="77777777" w:rsidR="005A16FD" w:rsidRDefault="005A16FD">
      <w:pPr>
        <w:pStyle w:val="BodyText"/>
        <w:spacing w:before="61"/>
        <w:ind w:left="29" w:right="89"/>
        <w:jc w:val="center"/>
        <w:rPr>
          <w:smallCaps/>
        </w:rPr>
      </w:pPr>
    </w:p>
    <w:p w14:paraId="53926429" w14:textId="77777777" w:rsidR="005A16FD" w:rsidRDefault="005A16FD">
      <w:pPr>
        <w:pStyle w:val="BodyText"/>
        <w:spacing w:before="61"/>
        <w:ind w:left="29" w:right="89"/>
        <w:jc w:val="center"/>
        <w:rPr>
          <w:smallCaps/>
        </w:rPr>
      </w:pPr>
    </w:p>
    <w:p w14:paraId="1478BA94" w14:textId="77777777" w:rsidR="005A16FD" w:rsidRDefault="005A16FD">
      <w:pPr>
        <w:pStyle w:val="BodyText"/>
        <w:spacing w:before="61"/>
        <w:ind w:left="29" w:right="89"/>
        <w:jc w:val="center"/>
        <w:rPr>
          <w:smallCaps/>
        </w:rPr>
      </w:pPr>
    </w:p>
    <w:p w14:paraId="1FE4B072" w14:textId="77777777" w:rsidR="005A16FD" w:rsidRDefault="005A16FD">
      <w:pPr>
        <w:pStyle w:val="BodyText"/>
        <w:spacing w:before="61"/>
        <w:ind w:left="29" w:right="89"/>
        <w:jc w:val="center"/>
        <w:rPr>
          <w:smallCaps/>
        </w:rPr>
      </w:pPr>
    </w:p>
    <w:p w14:paraId="13903916" w14:textId="77777777" w:rsidR="005A16FD" w:rsidRDefault="005A16FD">
      <w:pPr>
        <w:pStyle w:val="BodyText"/>
        <w:spacing w:before="61"/>
        <w:ind w:left="29" w:right="89"/>
        <w:jc w:val="center"/>
        <w:rPr>
          <w:smallCaps/>
        </w:rPr>
      </w:pPr>
    </w:p>
    <w:p w14:paraId="2E56630B" w14:textId="77777777" w:rsidR="005A16FD" w:rsidRDefault="005A16FD">
      <w:pPr>
        <w:pStyle w:val="BodyText"/>
        <w:spacing w:before="61"/>
        <w:ind w:left="29" w:right="89"/>
        <w:jc w:val="center"/>
        <w:rPr>
          <w:smallCaps/>
        </w:rPr>
      </w:pPr>
    </w:p>
    <w:p w14:paraId="1772F840" w14:textId="77777777" w:rsidR="005A16FD" w:rsidRDefault="005A16FD">
      <w:pPr>
        <w:pStyle w:val="BodyText"/>
        <w:spacing w:before="61"/>
        <w:ind w:left="29" w:right="89"/>
        <w:jc w:val="center"/>
        <w:rPr>
          <w:smallCaps/>
        </w:rPr>
      </w:pPr>
    </w:p>
    <w:p w14:paraId="16ADE7CF" w14:textId="77777777" w:rsidR="005A16FD" w:rsidRDefault="005A16FD">
      <w:pPr>
        <w:pStyle w:val="BodyText"/>
        <w:spacing w:before="61"/>
        <w:ind w:left="29" w:right="89"/>
        <w:jc w:val="center"/>
        <w:rPr>
          <w:smallCaps/>
        </w:rPr>
      </w:pPr>
    </w:p>
    <w:p w14:paraId="059E50CB" w14:textId="77777777" w:rsidR="005A16FD" w:rsidRDefault="005A16FD">
      <w:pPr>
        <w:pStyle w:val="BodyText"/>
        <w:spacing w:before="61"/>
        <w:ind w:left="29" w:right="89"/>
        <w:jc w:val="center"/>
        <w:rPr>
          <w:smallCaps/>
        </w:rPr>
      </w:pPr>
    </w:p>
    <w:p w14:paraId="5D798F90" w14:textId="77777777" w:rsidR="005A16FD" w:rsidRDefault="005A16FD">
      <w:pPr>
        <w:pStyle w:val="BodyText"/>
        <w:spacing w:before="61"/>
        <w:ind w:left="29" w:right="89"/>
        <w:jc w:val="center"/>
        <w:rPr>
          <w:smallCaps/>
        </w:rPr>
      </w:pPr>
    </w:p>
    <w:p w14:paraId="6A28C197" w14:textId="77777777" w:rsidR="005A16FD" w:rsidRDefault="005A16FD">
      <w:pPr>
        <w:pStyle w:val="BodyText"/>
        <w:spacing w:before="61"/>
        <w:ind w:left="29" w:right="89"/>
        <w:jc w:val="center"/>
        <w:rPr>
          <w:smallCaps/>
        </w:rPr>
      </w:pPr>
    </w:p>
    <w:p w14:paraId="30ADD3C3" w14:textId="77777777" w:rsidR="005A16FD" w:rsidRDefault="005A16FD">
      <w:pPr>
        <w:pStyle w:val="BodyText"/>
        <w:spacing w:before="61"/>
        <w:ind w:left="29" w:right="89"/>
        <w:jc w:val="center"/>
        <w:rPr>
          <w:smallCaps/>
        </w:rPr>
      </w:pPr>
    </w:p>
    <w:p w14:paraId="2DBCCF2B" w14:textId="77777777" w:rsidR="005A16FD" w:rsidRDefault="005A16FD">
      <w:pPr>
        <w:pStyle w:val="BodyText"/>
        <w:spacing w:before="61"/>
        <w:ind w:left="29" w:right="89"/>
        <w:jc w:val="center"/>
        <w:rPr>
          <w:smallCaps/>
        </w:rPr>
      </w:pPr>
    </w:p>
    <w:p w14:paraId="08FEB876" w14:textId="77777777" w:rsidR="005A16FD" w:rsidRDefault="005A16FD">
      <w:pPr>
        <w:pStyle w:val="BodyText"/>
        <w:spacing w:before="61"/>
        <w:ind w:left="29" w:right="89"/>
        <w:jc w:val="center"/>
        <w:rPr>
          <w:smallCaps/>
        </w:rPr>
      </w:pPr>
    </w:p>
    <w:p w14:paraId="103BBED3" w14:textId="77777777" w:rsidR="0017248A" w:rsidRDefault="0017248A">
      <w:pPr>
        <w:pStyle w:val="BodyText"/>
        <w:spacing w:before="61"/>
        <w:ind w:left="29" w:right="89"/>
        <w:jc w:val="center"/>
        <w:rPr>
          <w:smallCaps/>
        </w:rPr>
      </w:pPr>
    </w:p>
    <w:p w14:paraId="6052E68B" w14:textId="2EF74BBA" w:rsidR="002A7B62" w:rsidRDefault="006F1EBD">
      <w:pPr>
        <w:pStyle w:val="BodyText"/>
        <w:spacing w:before="61"/>
        <w:ind w:left="29" w:right="89"/>
        <w:jc w:val="center"/>
      </w:pPr>
      <w:r>
        <w:rPr>
          <w:smallCaps/>
        </w:rPr>
        <w:t>In</w:t>
      </w:r>
      <w:r>
        <w:rPr>
          <w:smallCaps/>
          <w:spacing w:val="-6"/>
        </w:rPr>
        <w:t xml:space="preserve"> </w:t>
      </w:r>
      <w:r>
        <w:rPr>
          <w:smallCaps/>
          <w:spacing w:val="-5"/>
        </w:rPr>
        <w:t>The</w:t>
      </w:r>
    </w:p>
    <w:p w14:paraId="67635A14" w14:textId="77777777" w:rsidR="002A7B62" w:rsidRDefault="006F1EBD">
      <w:pPr>
        <w:pStyle w:val="BodyText"/>
        <w:spacing w:before="188" w:line="410" w:lineRule="auto"/>
        <w:ind w:left="2520" w:right="2583"/>
        <w:jc w:val="center"/>
      </w:pPr>
      <w:r>
        <w:t>UNITED</w:t>
      </w:r>
      <w:r>
        <w:rPr>
          <w:spacing w:val="-11"/>
        </w:rPr>
        <w:t xml:space="preserve"> </w:t>
      </w:r>
      <w:r>
        <w:t>STATES</w:t>
      </w:r>
      <w:r>
        <w:rPr>
          <w:spacing w:val="-11"/>
        </w:rPr>
        <w:t xml:space="preserve"> </w:t>
      </w:r>
      <w:r>
        <w:t>COURT</w:t>
      </w:r>
      <w:r>
        <w:rPr>
          <w:spacing w:val="-11"/>
        </w:rPr>
        <w:t xml:space="preserve"> </w:t>
      </w:r>
      <w:r>
        <w:t>OF</w:t>
      </w:r>
      <w:r>
        <w:rPr>
          <w:spacing w:val="-12"/>
        </w:rPr>
        <w:t xml:space="preserve"> </w:t>
      </w:r>
      <w:r>
        <w:t>APPEALS FOR THE THIRTEENTH CIRCUIT</w:t>
      </w:r>
    </w:p>
    <w:p w14:paraId="6983AD92" w14:textId="77777777" w:rsidR="002A7B62" w:rsidRDefault="006F1EBD">
      <w:pPr>
        <w:pStyle w:val="BodyText"/>
        <w:spacing w:before="3"/>
        <w:ind w:left="0"/>
        <w:jc w:val="left"/>
        <w:rPr>
          <w:sz w:val="7"/>
        </w:rPr>
      </w:pPr>
      <w:r>
        <w:rPr>
          <w:noProof/>
        </w:rPr>
        <mc:AlternateContent>
          <mc:Choice Requires="wps">
            <w:drawing>
              <wp:anchor distT="0" distB="0" distL="0" distR="0" simplePos="0" relativeHeight="487592960" behindDoc="1" locked="0" layoutInCell="1" allowOverlap="1" wp14:anchorId="3A51F1F9" wp14:editId="74BCBC3D">
                <wp:simplePos x="0" y="0"/>
                <wp:positionH relativeFrom="page">
                  <wp:posOffset>2733675</wp:posOffset>
                </wp:positionH>
                <wp:positionV relativeFrom="paragraph">
                  <wp:posOffset>68569</wp:posOffset>
                </wp:positionV>
                <wp:extent cx="2286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019C1F" id="Graphic 12" o:spid="_x0000_s1026" style="position:absolute;margin-left:215.25pt;margin-top:5.4pt;width:180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" path="m,l2286000,e" filled="f" strokeweight=".5pt">
                <v:path arrowok="t"/>
                <w10:wrap type="topAndBottom" anchorx="page"/>
              </v:shape>
            </w:pict>
          </mc:Fallback>
        </mc:AlternateContent>
      </w:r>
    </w:p>
    <w:p w14:paraId="7BA6A0FD" w14:textId="77777777" w:rsidR="002A7B62" w:rsidRDefault="002A7B62">
      <w:pPr>
        <w:pStyle w:val="BodyText"/>
        <w:spacing w:before="73"/>
        <w:ind w:left="0"/>
        <w:jc w:val="left"/>
      </w:pPr>
    </w:p>
    <w:p w14:paraId="427AF9C7" w14:textId="540742D1" w:rsidR="002A7B62" w:rsidRDefault="006F1EBD" w:rsidP="00951957">
      <w:pPr>
        <w:pStyle w:val="BodyText"/>
        <w:spacing w:line="552" w:lineRule="auto"/>
        <w:ind w:left="3690" w:right="3720"/>
        <w:jc w:val="center"/>
      </w:pPr>
      <w:r>
        <w:t>No.</w:t>
      </w:r>
      <w:r>
        <w:rPr>
          <w:spacing w:val="-15"/>
        </w:rPr>
        <w:t xml:space="preserve"> </w:t>
      </w:r>
      <w:r>
        <w:t xml:space="preserve">21–8885 </w:t>
      </w:r>
      <w:r w:rsidR="00CE3285" w:rsidRPr="00CE3285">
        <w:rPr>
          <w:smallCaps/>
        </w:rPr>
        <w:t>Lord Velaryon</w:t>
      </w:r>
      <w:r>
        <w:rPr>
          <w:spacing w:val="-2"/>
        </w:rPr>
        <w:t>,</w:t>
      </w:r>
    </w:p>
    <w:p w14:paraId="02CD287B" w14:textId="77777777" w:rsidR="002A7B62" w:rsidRDefault="006F1EBD">
      <w:pPr>
        <w:pStyle w:val="BodyText"/>
        <w:spacing w:line="549" w:lineRule="auto"/>
        <w:ind w:left="4243" w:right="4301"/>
        <w:jc w:val="center"/>
      </w:pPr>
      <w:r>
        <w:rPr>
          <w:spacing w:val="-2"/>
        </w:rPr>
        <w:t xml:space="preserve">Appellant, </w:t>
      </w:r>
      <w:r>
        <w:rPr>
          <w:spacing w:val="-6"/>
        </w:rPr>
        <w:t>v.</w:t>
      </w:r>
    </w:p>
    <w:p w14:paraId="13969A5A" w14:textId="0F37615B" w:rsidR="002A7B62" w:rsidRDefault="00CE3285">
      <w:pPr>
        <w:pStyle w:val="BodyText"/>
        <w:spacing w:line="273" w:lineRule="exact"/>
        <w:ind w:left="30" w:right="89"/>
        <w:jc w:val="center"/>
      </w:pPr>
      <w:r w:rsidRPr="00CE3285">
        <w:rPr>
          <w:smallCaps/>
        </w:rPr>
        <w:t>Daemon Targaryen</w:t>
      </w:r>
      <w:r w:rsidR="006F1EBD">
        <w:rPr>
          <w:spacing w:val="-2"/>
        </w:rPr>
        <w:t>,</w:t>
      </w:r>
    </w:p>
    <w:p w14:paraId="13AC33DC" w14:textId="77777777" w:rsidR="002A7B62" w:rsidRDefault="002A7B62">
      <w:pPr>
        <w:pStyle w:val="BodyText"/>
        <w:spacing w:before="80"/>
        <w:ind w:left="0"/>
        <w:jc w:val="left"/>
      </w:pPr>
    </w:p>
    <w:p w14:paraId="504E3C23" w14:textId="77777777" w:rsidR="002A7B62" w:rsidRDefault="006F1EBD">
      <w:pPr>
        <w:pStyle w:val="BodyText"/>
        <w:ind w:left="29" w:right="87"/>
        <w:jc w:val="center"/>
      </w:pPr>
      <w:r>
        <w:rPr>
          <w:spacing w:val="-2"/>
        </w:rPr>
        <w:t>Appellee.</w:t>
      </w:r>
    </w:p>
    <w:p w14:paraId="6465F3EA" w14:textId="77777777" w:rsidR="002A7B62" w:rsidRDefault="002A7B62">
      <w:pPr>
        <w:pStyle w:val="BodyText"/>
        <w:ind w:left="0"/>
        <w:jc w:val="left"/>
        <w:rPr>
          <w:sz w:val="20"/>
        </w:rPr>
      </w:pPr>
    </w:p>
    <w:p w14:paraId="364B32BF" w14:textId="77777777" w:rsidR="002A7B62" w:rsidRDefault="006F1EBD">
      <w:pPr>
        <w:pStyle w:val="BodyText"/>
        <w:spacing w:before="116"/>
        <w:ind w:left="0"/>
        <w:jc w:val="left"/>
        <w:rPr>
          <w:sz w:val="20"/>
        </w:rPr>
      </w:pPr>
      <w:r>
        <w:rPr>
          <w:noProof/>
        </w:rPr>
        <mc:AlternateContent>
          <mc:Choice Requires="wps">
            <w:drawing>
              <wp:anchor distT="0" distB="0" distL="0" distR="0" simplePos="0" relativeHeight="487593472" behindDoc="1" locked="0" layoutInCell="1" allowOverlap="1" wp14:anchorId="078E67C0" wp14:editId="7D2EE053">
                <wp:simplePos x="0" y="0"/>
                <wp:positionH relativeFrom="page">
                  <wp:posOffset>2733675</wp:posOffset>
                </wp:positionH>
                <wp:positionV relativeFrom="paragraph">
                  <wp:posOffset>234963</wp:posOffset>
                </wp:positionV>
                <wp:extent cx="22860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008AF7" id="Graphic 13" o:spid="_x0000_s1026" style="position:absolute;margin-left:215.25pt;margin-top:18.5pt;width:180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" path="m,l2286000,e" filled="f" strokeweight=".5pt">
                <v:path arrowok="t"/>
                <w10:wrap type="topAndBottom" anchorx="page"/>
              </v:shape>
            </w:pict>
          </mc:Fallback>
        </mc:AlternateContent>
      </w:r>
    </w:p>
    <w:p w14:paraId="7DE6A1F3" w14:textId="77777777" w:rsidR="002A7B62" w:rsidRDefault="002A7B62">
      <w:pPr>
        <w:pStyle w:val="BodyText"/>
        <w:ind w:left="0"/>
        <w:jc w:val="left"/>
      </w:pPr>
    </w:p>
    <w:p w14:paraId="13DFDBF2" w14:textId="77777777" w:rsidR="002A7B62" w:rsidRDefault="002A7B62">
      <w:pPr>
        <w:pStyle w:val="BodyText"/>
        <w:spacing w:before="110"/>
        <w:ind w:left="0"/>
        <w:jc w:val="left"/>
      </w:pPr>
    </w:p>
    <w:p w14:paraId="0E057F5A" w14:textId="77777777" w:rsidR="002A7B62" w:rsidRDefault="006F1EBD">
      <w:pPr>
        <w:pStyle w:val="BodyText"/>
        <w:spacing w:line="271" w:lineRule="auto"/>
        <w:ind w:left="3517" w:right="2280" w:hanging="1016"/>
        <w:jc w:val="left"/>
      </w:pPr>
      <w:r>
        <w:t>On</w:t>
      </w:r>
      <w:r>
        <w:rPr>
          <w:spacing w:val="-6"/>
        </w:rPr>
        <w:t xml:space="preserve"> </w:t>
      </w:r>
      <w:r>
        <w:t>Appeal</w:t>
      </w:r>
      <w:r>
        <w:rPr>
          <w:spacing w:val="-6"/>
        </w:rPr>
        <w:t xml:space="preserve"> </w:t>
      </w:r>
      <w:r>
        <w:t>from</w:t>
      </w:r>
      <w:r>
        <w:rPr>
          <w:spacing w:val="-6"/>
        </w:rPr>
        <w:t xml:space="preserve"> </w:t>
      </w:r>
      <w:r>
        <w:t>the</w:t>
      </w:r>
      <w:r>
        <w:rPr>
          <w:spacing w:val="-6"/>
        </w:rPr>
        <w:t xml:space="preserve"> </w:t>
      </w:r>
      <w:r>
        <w:t>United</w:t>
      </w:r>
      <w:r>
        <w:rPr>
          <w:spacing w:val="-6"/>
        </w:rPr>
        <w:t xml:space="preserve"> </w:t>
      </w:r>
      <w:r>
        <w:t>States</w:t>
      </w:r>
      <w:r>
        <w:rPr>
          <w:spacing w:val="-4"/>
        </w:rPr>
        <w:t xml:space="preserve"> </w:t>
      </w:r>
      <w:r>
        <w:t>District</w:t>
      </w:r>
      <w:r>
        <w:rPr>
          <w:spacing w:val="-6"/>
        </w:rPr>
        <w:t xml:space="preserve"> </w:t>
      </w:r>
      <w:r>
        <w:t>Court for the District of Westeros</w:t>
      </w:r>
    </w:p>
    <w:p w14:paraId="03F34829" w14:textId="2698ACC9" w:rsidR="002A7B62" w:rsidRDefault="006F1EBD">
      <w:pPr>
        <w:pStyle w:val="BodyText"/>
        <w:spacing w:before="1" w:line="276" w:lineRule="auto"/>
        <w:ind w:left="2701" w:right="2351" w:firstLine="168"/>
        <w:jc w:val="left"/>
      </w:pPr>
      <w:r>
        <w:t>(D.C. Civil Action No. 1:CV-21-0377) District</w:t>
      </w:r>
      <w:r>
        <w:rPr>
          <w:spacing w:val="-11"/>
        </w:rPr>
        <w:t xml:space="preserve"> </w:t>
      </w:r>
      <w:r>
        <w:t>Judge:</w:t>
      </w:r>
      <w:r>
        <w:rPr>
          <w:spacing w:val="-11"/>
        </w:rPr>
        <w:t xml:space="preserve"> </w:t>
      </w:r>
      <w:r>
        <w:t>Honorable</w:t>
      </w:r>
      <w:r>
        <w:rPr>
          <w:spacing w:val="-11"/>
        </w:rPr>
        <w:t xml:space="preserve"> </w:t>
      </w:r>
      <w:r w:rsidR="00982DE8">
        <w:t>Otto Hightower</w:t>
      </w:r>
    </w:p>
    <w:p w14:paraId="272403AB" w14:textId="77777777" w:rsidR="002A7B62" w:rsidRDefault="002A7B62">
      <w:pPr>
        <w:pStyle w:val="BodyText"/>
        <w:ind w:left="0"/>
        <w:jc w:val="left"/>
        <w:rPr>
          <w:sz w:val="20"/>
        </w:rPr>
      </w:pPr>
    </w:p>
    <w:p w14:paraId="2BAD887F" w14:textId="77777777" w:rsidR="002A7B62" w:rsidRDefault="006F1EBD">
      <w:pPr>
        <w:pStyle w:val="BodyText"/>
        <w:spacing w:before="78"/>
        <w:ind w:left="0"/>
        <w:jc w:val="left"/>
        <w:rPr>
          <w:sz w:val="20"/>
        </w:rPr>
      </w:pPr>
      <w:r>
        <w:rPr>
          <w:noProof/>
        </w:rPr>
        <mc:AlternateContent>
          <mc:Choice Requires="wps">
            <w:drawing>
              <wp:anchor distT="0" distB="0" distL="0" distR="0" simplePos="0" relativeHeight="487593984" behindDoc="1" locked="0" layoutInCell="1" allowOverlap="1" wp14:anchorId="0A60DD79" wp14:editId="411D0E40">
                <wp:simplePos x="0" y="0"/>
                <wp:positionH relativeFrom="page">
                  <wp:posOffset>2733675</wp:posOffset>
                </wp:positionH>
                <wp:positionV relativeFrom="paragraph">
                  <wp:posOffset>211336</wp:posOffset>
                </wp:positionV>
                <wp:extent cx="22860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4B1056" id="Graphic 14" o:spid="_x0000_s1026" style="position:absolute;margin-left:215.25pt;margin-top:16.65pt;width:180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" path="m,l2286000,e" filled="f" strokeweight=".5pt">
                <v:path arrowok="t"/>
                <w10:wrap type="topAndBottom" anchorx="page"/>
              </v:shape>
            </w:pict>
          </mc:Fallback>
        </mc:AlternateContent>
      </w:r>
    </w:p>
    <w:p w14:paraId="3B5A2DA7" w14:textId="77777777" w:rsidR="002A7B62" w:rsidRDefault="002A7B62">
      <w:pPr>
        <w:pStyle w:val="BodyText"/>
        <w:ind w:left="0"/>
        <w:jc w:val="left"/>
      </w:pPr>
    </w:p>
    <w:p w14:paraId="0D963E61" w14:textId="77777777" w:rsidR="002A7B62" w:rsidRDefault="002A7B62">
      <w:pPr>
        <w:pStyle w:val="BodyText"/>
        <w:spacing w:before="110"/>
        <w:ind w:left="0"/>
        <w:jc w:val="left"/>
      </w:pPr>
    </w:p>
    <w:p w14:paraId="57E3D97E" w14:textId="7935F65A" w:rsidR="002A7B62" w:rsidRDefault="006F1EBD">
      <w:pPr>
        <w:pStyle w:val="BodyText"/>
        <w:ind w:left="30" w:right="89"/>
        <w:jc w:val="center"/>
      </w:pPr>
      <w:r>
        <w:t>ARGUED:</w:t>
      </w:r>
      <w:r>
        <w:rPr>
          <w:spacing w:val="-3"/>
        </w:rPr>
        <w:t xml:space="preserve"> </w:t>
      </w:r>
      <w:r>
        <w:t>January</w:t>
      </w:r>
      <w:r>
        <w:rPr>
          <w:spacing w:val="-5"/>
        </w:rPr>
        <w:t xml:space="preserve"> </w:t>
      </w:r>
      <w:r>
        <w:t xml:space="preserve">13, </w:t>
      </w:r>
      <w:r>
        <w:rPr>
          <w:spacing w:val="-4"/>
        </w:rPr>
        <w:t>20</w:t>
      </w:r>
      <w:r w:rsidR="00982DE8">
        <w:rPr>
          <w:spacing w:val="-4"/>
        </w:rPr>
        <w:t>23</w:t>
      </w:r>
    </w:p>
    <w:p w14:paraId="5B1B90D6" w14:textId="77777777" w:rsidR="002A7B62" w:rsidRDefault="002A7B62">
      <w:pPr>
        <w:pStyle w:val="BodyText"/>
        <w:spacing w:before="77"/>
        <w:ind w:left="0"/>
        <w:jc w:val="left"/>
      </w:pPr>
    </w:p>
    <w:p w14:paraId="4B904852" w14:textId="7CE79B1D" w:rsidR="002A7B62" w:rsidRDefault="006F1EBD">
      <w:pPr>
        <w:pStyle w:val="BodyText"/>
        <w:ind w:left="232"/>
        <w:jc w:val="center"/>
      </w:pPr>
      <w:r>
        <w:t>Before:</w:t>
      </w:r>
      <w:r>
        <w:rPr>
          <w:spacing w:val="-3"/>
        </w:rPr>
        <w:t xml:space="preserve"> </w:t>
      </w:r>
      <w:r w:rsidRPr="00982DE8">
        <w:t>ST</w:t>
      </w:r>
      <w:r w:rsidR="00982DE8" w:rsidRPr="00982DE8">
        <w:t>RONG</w:t>
      </w:r>
      <w:r w:rsidRPr="00982DE8">
        <w:t>,</w:t>
      </w:r>
      <w:r w:rsidRPr="00982DE8">
        <w:rPr>
          <w:spacing w:val="-2"/>
        </w:rPr>
        <w:t xml:space="preserve"> </w:t>
      </w:r>
      <w:r w:rsidR="00982DE8" w:rsidRPr="00982DE8">
        <w:t>LANNISTER</w:t>
      </w:r>
      <w:r w:rsidRPr="00982DE8">
        <w:t>,</w:t>
      </w:r>
      <w:r w:rsidRPr="00982DE8">
        <w:rPr>
          <w:spacing w:val="-2"/>
        </w:rPr>
        <w:t xml:space="preserve"> </w:t>
      </w:r>
      <w:r w:rsidRPr="00982DE8">
        <w:t>and</w:t>
      </w:r>
      <w:r w:rsidRPr="00982DE8">
        <w:rPr>
          <w:spacing w:val="1"/>
        </w:rPr>
        <w:t xml:space="preserve"> </w:t>
      </w:r>
      <w:r w:rsidR="00982DE8">
        <w:rPr>
          <w:spacing w:val="-2"/>
        </w:rPr>
        <w:t>BEESBURY</w:t>
      </w:r>
      <w:r>
        <w:rPr>
          <w:spacing w:val="-2"/>
        </w:rPr>
        <w:t>,</w:t>
      </w:r>
    </w:p>
    <w:p w14:paraId="79333ED0" w14:textId="5A4129A5" w:rsidR="002A7B62" w:rsidRDefault="006F1EBD">
      <w:pPr>
        <w:spacing w:before="43"/>
        <w:ind w:left="29" w:right="82"/>
        <w:jc w:val="center"/>
        <w:rPr>
          <w:i/>
          <w:spacing w:val="-2"/>
          <w:sz w:val="24"/>
        </w:rPr>
      </w:pPr>
      <w:r>
        <w:rPr>
          <w:i/>
          <w:sz w:val="24"/>
        </w:rPr>
        <w:t xml:space="preserve">Circuit </w:t>
      </w:r>
      <w:r>
        <w:rPr>
          <w:i/>
          <w:spacing w:val="-2"/>
          <w:sz w:val="24"/>
        </w:rPr>
        <w:t>Judges.</w:t>
      </w:r>
    </w:p>
    <w:p w14:paraId="10E790C3" w14:textId="1EA94469" w:rsidR="0095014B" w:rsidRDefault="0095014B">
      <w:pPr>
        <w:spacing w:before="43"/>
        <w:ind w:left="29" w:right="82"/>
        <w:jc w:val="center"/>
        <w:rPr>
          <w:i/>
          <w:spacing w:val="-2"/>
          <w:sz w:val="24"/>
        </w:rPr>
      </w:pPr>
    </w:p>
    <w:p w14:paraId="5EB23321" w14:textId="756061A9" w:rsidR="0095014B" w:rsidRDefault="0095014B">
      <w:pPr>
        <w:spacing w:before="43"/>
        <w:ind w:left="29" w:right="82"/>
        <w:jc w:val="center"/>
        <w:rPr>
          <w:i/>
          <w:spacing w:val="-2"/>
          <w:sz w:val="24"/>
        </w:rPr>
      </w:pPr>
    </w:p>
    <w:p w14:paraId="0D8F8716" w14:textId="563DFFAD" w:rsidR="0095014B" w:rsidRDefault="0095014B">
      <w:pPr>
        <w:spacing w:before="43"/>
        <w:ind w:left="29" w:right="82"/>
        <w:jc w:val="center"/>
        <w:rPr>
          <w:i/>
          <w:spacing w:val="-2"/>
          <w:sz w:val="24"/>
        </w:rPr>
      </w:pPr>
    </w:p>
    <w:p w14:paraId="238681E4" w14:textId="7A31CCD5" w:rsidR="0095014B" w:rsidRDefault="0095014B">
      <w:pPr>
        <w:spacing w:before="43"/>
        <w:ind w:left="29" w:right="82"/>
        <w:jc w:val="center"/>
        <w:rPr>
          <w:i/>
          <w:spacing w:val="-2"/>
          <w:sz w:val="24"/>
        </w:rPr>
      </w:pPr>
    </w:p>
    <w:p w14:paraId="638C12BE" w14:textId="0FB7FD89" w:rsidR="0095014B" w:rsidRDefault="0095014B">
      <w:pPr>
        <w:spacing w:before="43"/>
        <w:ind w:left="29" w:right="82"/>
        <w:jc w:val="center"/>
        <w:rPr>
          <w:i/>
          <w:spacing w:val="-2"/>
          <w:sz w:val="24"/>
        </w:rPr>
      </w:pPr>
    </w:p>
    <w:p w14:paraId="20862393" w14:textId="550F77B9" w:rsidR="0095014B" w:rsidRDefault="0095014B">
      <w:pPr>
        <w:spacing w:before="43"/>
        <w:ind w:left="29" w:right="82"/>
        <w:jc w:val="center"/>
        <w:rPr>
          <w:i/>
          <w:spacing w:val="-2"/>
          <w:sz w:val="24"/>
        </w:rPr>
      </w:pPr>
    </w:p>
    <w:p w14:paraId="4D70CC52" w14:textId="7B5B5701" w:rsidR="0095014B" w:rsidRDefault="0095014B">
      <w:pPr>
        <w:spacing w:before="43"/>
        <w:ind w:left="29" w:right="82"/>
        <w:jc w:val="center"/>
        <w:rPr>
          <w:i/>
          <w:spacing w:val="-2"/>
          <w:sz w:val="24"/>
        </w:rPr>
      </w:pPr>
    </w:p>
    <w:p w14:paraId="0B65C0D4" w14:textId="77777777" w:rsidR="0095014B" w:rsidRDefault="0095014B">
      <w:pPr>
        <w:spacing w:before="43"/>
        <w:ind w:left="29" w:right="82"/>
        <w:jc w:val="center"/>
        <w:rPr>
          <w:i/>
          <w:sz w:val="24"/>
        </w:rPr>
      </w:pPr>
    </w:p>
    <w:p w14:paraId="4707100E" w14:textId="77777777" w:rsidR="002A7B62" w:rsidRDefault="006F1EBD">
      <w:pPr>
        <w:pStyle w:val="BodyText"/>
        <w:spacing w:line="20" w:lineRule="exact"/>
        <w:ind w:left="2985"/>
        <w:jc w:val="left"/>
        <w:rPr>
          <w:sz w:val="2"/>
        </w:rPr>
      </w:pPr>
      <w:r>
        <w:rPr>
          <w:noProof/>
          <w:sz w:val="2"/>
        </w:rPr>
        <mc:AlternateContent>
          <mc:Choice Requires="wpg">
            <w:drawing>
              <wp:inline distT="0" distB="0" distL="0" distR="0" wp14:anchorId="12B875EF" wp14:editId="49910CA5">
                <wp:extent cx="2286000" cy="6350"/>
                <wp:effectExtent l="9525" t="0" r="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6350"/>
                          <a:chOff x="0" y="0"/>
                          <a:chExt cx="2286000" cy="6350"/>
                        </a:xfrm>
                      </wpg:grpSpPr>
                      <wps:wsp>
                        <wps:cNvPr id="16" name="Graphic 16"/>
                        <wps:cNvSpPr/>
                        <wps:spPr>
                          <a:xfrm>
                            <a:off x="0" y="3175"/>
                            <a:ext cx="2286000" cy="1270"/>
                          </a:xfrm>
                          <a:custGeom>
                            <a:avLst/>
                            <a:gdLst/>
                            <a:ahLst/>
                            <a:cxnLst/>
                            <a:rect l="l" t="t" r="r" b="b"/>
                            <a:pathLst>
                              <a:path w="2286000">
                                <a:moveTo>
                                  <a:pt x="0" y="0"/>
                                </a:moveTo>
                                <a:lnTo>
                                  <a:pt x="22860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5D1881" id="Group 15" o:spid="_x0000_s1026" style="width:180pt;height:.5pt;mso-position-horizontal-relative:char;mso-position-vertical-relative:line" coordsize="2286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">
                <v:shape id="Graphic 16" o:spid="_x0000_s1027" style="position:absolute;top:31;width:22860;height:13;visibility:visible;mso-wrap-style:square;v-text-anchor:top" coordsize="22860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" path="m,l2286000,e" filled="f" strokeweight=".5pt">
                  <v:path arrowok="t"/>
                </v:shape>
                <w10:anchorlock/>
              </v:group>
            </w:pict>
          </mc:Fallback>
        </mc:AlternateContent>
      </w:r>
    </w:p>
    <w:p w14:paraId="74FFCAF0" w14:textId="77777777" w:rsidR="002A7B62" w:rsidRDefault="002A7B62">
      <w:pPr>
        <w:pStyle w:val="BodyText"/>
        <w:spacing w:before="190"/>
        <w:ind w:left="0"/>
        <w:jc w:val="left"/>
        <w:rPr>
          <w:i/>
        </w:rPr>
      </w:pPr>
    </w:p>
    <w:p w14:paraId="141961EF" w14:textId="77777777" w:rsidR="002A7B62" w:rsidRDefault="006F1EBD">
      <w:pPr>
        <w:pStyle w:val="Heading2"/>
        <w:ind w:left="30" w:right="89"/>
        <w:jc w:val="center"/>
      </w:pPr>
      <w:r>
        <w:t>OPINION</w:t>
      </w:r>
      <w:r>
        <w:rPr>
          <w:spacing w:val="-1"/>
        </w:rPr>
        <w:t xml:space="preserve"> </w:t>
      </w:r>
      <w:r>
        <w:t>OF</w:t>
      </w:r>
      <w:r>
        <w:rPr>
          <w:spacing w:val="-3"/>
        </w:rPr>
        <w:t xml:space="preserve"> </w:t>
      </w:r>
      <w:r>
        <w:t xml:space="preserve">THE </w:t>
      </w:r>
      <w:r>
        <w:rPr>
          <w:spacing w:val="-4"/>
        </w:rPr>
        <w:t>COURT</w:t>
      </w:r>
    </w:p>
    <w:p w14:paraId="2CCED455" w14:textId="77777777" w:rsidR="002A7B62" w:rsidRDefault="006F1EBD">
      <w:pPr>
        <w:pStyle w:val="BodyText"/>
        <w:spacing w:before="204"/>
        <w:ind w:left="0"/>
        <w:jc w:val="left"/>
        <w:rPr>
          <w:b/>
          <w:sz w:val="20"/>
        </w:rPr>
      </w:pPr>
      <w:r>
        <w:rPr>
          <w:noProof/>
        </w:rPr>
        <mc:AlternateContent>
          <mc:Choice Requires="wps">
            <w:drawing>
              <wp:anchor distT="0" distB="0" distL="0" distR="0" simplePos="0" relativeHeight="487595008" behindDoc="1" locked="0" layoutInCell="1" allowOverlap="1" wp14:anchorId="5C9EDFF8" wp14:editId="5603189D">
                <wp:simplePos x="0" y="0"/>
                <wp:positionH relativeFrom="page">
                  <wp:posOffset>2733675</wp:posOffset>
                </wp:positionH>
                <wp:positionV relativeFrom="paragraph">
                  <wp:posOffset>290986</wp:posOffset>
                </wp:positionV>
                <wp:extent cx="22860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BD6975" id="Graphic 17" o:spid="_x0000_s1026" style="position:absolute;margin-left:215.25pt;margin-top:22.9pt;width:180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" path="m,l2286000,e" filled="f" strokeweight=".5pt">
                <v:path arrowok="t"/>
                <w10:wrap type="topAndBottom" anchorx="page"/>
              </v:shape>
            </w:pict>
          </mc:Fallback>
        </mc:AlternateContent>
      </w:r>
    </w:p>
    <w:p w14:paraId="303186E5" w14:textId="77777777" w:rsidR="00275065" w:rsidRDefault="00275065" w:rsidP="0095014B">
      <w:pPr>
        <w:rPr>
          <w:b/>
          <w:sz w:val="24"/>
          <w:highlight w:val="yellow"/>
        </w:rPr>
      </w:pPr>
    </w:p>
    <w:p w14:paraId="4C303B8F" w14:textId="63C686E2" w:rsidR="002A7B62" w:rsidRDefault="00982DE8">
      <w:pPr>
        <w:ind w:left="1560"/>
        <w:rPr>
          <w:i/>
          <w:sz w:val="24"/>
        </w:rPr>
      </w:pPr>
      <w:r>
        <w:rPr>
          <w:b/>
          <w:sz w:val="24"/>
        </w:rPr>
        <w:t>LANNISTER</w:t>
      </w:r>
      <w:r w:rsidR="006F1EBD">
        <w:rPr>
          <w:b/>
          <w:sz w:val="24"/>
        </w:rPr>
        <w:t>,</w:t>
      </w:r>
      <w:r w:rsidR="006F1EBD">
        <w:rPr>
          <w:b/>
          <w:spacing w:val="-4"/>
          <w:sz w:val="24"/>
        </w:rPr>
        <w:t xml:space="preserve"> </w:t>
      </w:r>
      <w:r w:rsidR="006F1EBD">
        <w:rPr>
          <w:i/>
          <w:sz w:val="24"/>
        </w:rPr>
        <w:t>Circuit</w:t>
      </w:r>
      <w:r w:rsidR="006F1EBD">
        <w:rPr>
          <w:i/>
          <w:spacing w:val="-1"/>
          <w:sz w:val="24"/>
        </w:rPr>
        <w:t xml:space="preserve"> </w:t>
      </w:r>
      <w:r w:rsidR="006F1EBD">
        <w:rPr>
          <w:i/>
          <w:spacing w:val="-2"/>
          <w:sz w:val="24"/>
        </w:rPr>
        <w:t>Judge</w:t>
      </w:r>
    </w:p>
    <w:p w14:paraId="7169BD9B" w14:textId="77777777" w:rsidR="002A7B62" w:rsidRDefault="006F1EBD">
      <w:pPr>
        <w:pStyle w:val="BodyText"/>
        <w:spacing w:before="199" w:line="271" w:lineRule="auto"/>
        <w:ind w:left="1560" w:right="1606" w:firstLine="720"/>
      </w:pPr>
      <w:r>
        <w:t>This</w:t>
      </w:r>
      <w:r>
        <w:rPr>
          <w:spacing w:val="-11"/>
        </w:rPr>
        <w:t xml:space="preserve"> </w:t>
      </w:r>
      <w:r>
        <w:t>Court</w:t>
      </w:r>
      <w:r>
        <w:rPr>
          <w:spacing w:val="-12"/>
        </w:rPr>
        <w:t xml:space="preserve"> </w:t>
      </w:r>
      <w:r>
        <w:t>must</w:t>
      </w:r>
      <w:r>
        <w:rPr>
          <w:spacing w:val="-11"/>
        </w:rPr>
        <w:t xml:space="preserve"> </w:t>
      </w:r>
      <w:r>
        <w:t>answer</w:t>
      </w:r>
      <w:r>
        <w:rPr>
          <w:spacing w:val="-12"/>
        </w:rPr>
        <w:t xml:space="preserve"> </w:t>
      </w:r>
      <w:r>
        <w:t>a</w:t>
      </w:r>
      <w:r>
        <w:rPr>
          <w:spacing w:val="-10"/>
        </w:rPr>
        <w:t xml:space="preserve"> </w:t>
      </w:r>
      <w:r>
        <w:t>question</w:t>
      </w:r>
      <w:r>
        <w:rPr>
          <w:spacing w:val="-12"/>
        </w:rPr>
        <w:t xml:space="preserve"> </w:t>
      </w:r>
      <w:r>
        <w:t>of</w:t>
      </w:r>
      <w:r>
        <w:rPr>
          <w:spacing w:val="-12"/>
        </w:rPr>
        <w:t xml:space="preserve"> </w:t>
      </w:r>
      <w:r>
        <w:t>first</w:t>
      </w:r>
      <w:r>
        <w:rPr>
          <w:spacing w:val="-11"/>
        </w:rPr>
        <w:t xml:space="preserve"> </w:t>
      </w:r>
      <w:r>
        <w:t>impression</w:t>
      </w:r>
      <w:r>
        <w:rPr>
          <w:spacing w:val="-12"/>
        </w:rPr>
        <w:t xml:space="preserve"> </w:t>
      </w:r>
      <w:r>
        <w:t>before the Thirteenth Circuit:</w:t>
      </w:r>
      <w:r>
        <w:rPr>
          <w:spacing w:val="40"/>
        </w:rPr>
        <w:t xml:space="preserve"> </w:t>
      </w:r>
      <w:r>
        <w:t>What protections do the Constitution and Congress provide for inmates’ access to group prayer?</w:t>
      </w:r>
      <w:r>
        <w:rPr>
          <w:spacing w:val="40"/>
        </w:rPr>
        <w:t xml:space="preserve"> </w:t>
      </w:r>
      <w:r>
        <w:t>This case raises important considerations of faith and public policy, as we weigh the right of free exercise against the institutional needs of prison facilities.</w:t>
      </w:r>
    </w:p>
    <w:p w14:paraId="009BC94A" w14:textId="444A9713" w:rsidR="002A7B62" w:rsidRDefault="006F1EBD">
      <w:pPr>
        <w:pStyle w:val="BodyText"/>
        <w:spacing w:before="160" w:line="271" w:lineRule="auto"/>
        <w:ind w:left="1560" w:right="1602" w:firstLine="720"/>
      </w:pPr>
      <w:r>
        <w:t>This</w:t>
      </w:r>
      <w:r>
        <w:rPr>
          <w:spacing w:val="-7"/>
        </w:rPr>
        <w:t xml:space="preserve"> </w:t>
      </w:r>
      <w:r>
        <w:t>dispute</w:t>
      </w:r>
      <w:r>
        <w:rPr>
          <w:spacing w:val="-8"/>
        </w:rPr>
        <w:t xml:space="preserve"> </w:t>
      </w:r>
      <w:r>
        <w:t>began</w:t>
      </w:r>
      <w:r>
        <w:rPr>
          <w:spacing w:val="-6"/>
        </w:rPr>
        <w:t xml:space="preserve"> </w:t>
      </w:r>
      <w:r>
        <w:t>when</w:t>
      </w:r>
      <w:r>
        <w:rPr>
          <w:spacing w:val="-5"/>
        </w:rPr>
        <w:t xml:space="preserve"> </w:t>
      </w:r>
      <w:r w:rsidR="00CE3285">
        <w:t>Daemon Targaryen</w:t>
      </w:r>
      <w:r>
        <w:t>,</w:t>
      </w:r>
      <w:r>
        <w:rPr>
          <w:spacing w:val="-6"/>
        </w:rPr>
        <w:t xml:space="preserve"> </w:t>
      </w:r>
      <w:r>
        <w:t>Appellee,</w:t>
      </w:r>
      <w:r>
        <w:rPr>
          <w:spacing w:val="-8"/>
        </w:rPr>
        <w:t xml:space="preserve"> </w:t>
      </w:r>
      <w:r>
        <w:t>filed</w:t>
      </w:r>
      <w:r>
        <w:rPr>
          <w:spacing w:val="-6"/>
        </w:rPr>
        <w:t xml:space="preserve"> </w:t>
      </w:r>
      <w:r>
        <w:t xml:space="preserve">a </w:t>
      </w:r>
      <w:r>
        <w:rPr>
          <w:i/>
        </w:rPr>
        <w:t>pro</w:t>
      </w:r>
      <w:r>
        <w:rPr>
          <w:i/>
          <w:spacing w:val="-7"/>
        </w:rPr>
        <w:t xml:space="preserve"> </w:t>
      </w:r>
      <w:r>
        <w:rPr>
          <w:i/>
        </w:rPr>
        <w:t>se</w:t>
      </w:r>
      <w:r>
        <w:rPr>
          <w:i/>
          <w:spacing w:val="-5"/>
        </w:rPr>
        <w:t xml:space="preserve"> </w:t>
      </w:r>
      <w:r>
        <w:t>complaint</w:t>
      </w:r>
      <w:r>
        <w:rPr>
          <w:spacing w:val="-6"/>
        </w:rPr>
        <w:t xml:space="preserve"> </w:t>
      </w:r>
      <w:r>
        <w:t>with</w:t>
      </w:r>
      <w:r>
        <w:rPr>
          <w:spacing w:val="-6"/>
        </w:rPr>
        <w:t xml:space="preserve"> </w:t>
      </w:r>
      <w:r>
        <w:t>the</w:t>
      </w:r>
      <w:r>
        <w:rPr>
          <w:spacing w:val="-5"/>
        </w:rPr>
        <w:t xml:space="preserve"> </w:t>
      </w:r>
      <w:r>
        <w:t>district</w:t>
      </w:r>
      <w:r>
        <w:rPr>
          <w:spacing w:val="-6"/>
        </w:rPr>
        <w:t xml:space="preserve"> </w:t>
      </w:r>
      <w:r>
        <w:t>court.</w:t>
      </w:r>
      <w:r>
        <w:rPr>
          <w:spacing w:val="40"/>
        </w:rPr>
        <w:t xml:space="preserve"> </w:t>
      </w:r>
      <w:r w:rsidR="00CE3285">
        <w:t>Targaryen</w:t>
      </w:r>
      <w:r>
        <w:rPr>
          <w:spacing w:val="-5"/>
        </w:rPr>
        <w:t xml:space="preserve"> </w:t>
      </w:r>
      <w:r>
        <w:t>is</w:t>
      </w:r>
      <w:r>
        <w:rPr>
          <w:spacing w:val="-6"/>
        </w:rPr>
        <w:t xml:space="preserve"> </w:t>
      </w:r>
      <w:r>
        <w:t>incarcerated</w:t>
      </w:r>
      <w:r>
        <w:rPr>
          <w:spacing w:val="-4"/>
        </w:rPr>
        <w:t xml:space="preserve"> </w:t>
      </w:r>
      <w:r>
        <w:t xml:space="preserve">at </w:t>
      </w:r>
      <w:r w:rsidR="00CE3285">
        <w:t>Driftmark</w:t>
      </w:r>
      <w:r>
        <w:rPr>
          <w:spacing w:val="-15"/>
        </w:rPr>
        <w:t xml:space="preserve"> </w:t>
      </w:r>
      <w:r>
        <w:t>Prison,</w:t>
      </w:r>
      <w:r>
        <w:rPr>
          <w:spacing w:val="-15"/>
        </w:rPr>
        <w:t xml:space="preserve"> </w:t>
      </w:r>
      <w:r>
        <w:t>located</w:t>
      </w:r>
      <w:r>
        <w:rPr>
          <w:spacing w:val="-15"/>
        </w:rPr>
        <w:t xml:space="preserve"> </w:t>
      </w:r>
      <w:r>
        <w:t>in</w:t>
      </w:r>
      <w:r>
        <w:rPr>
          <w:spacing w:val="-15"/>
        </w:rPr>
        <w:t xml:space="preserve"> </w:t>
      </w:r>
      <w:r>
        <w:t>the</w:t>
      </w:r>
      <w:r>
        <w:rPr>
          <w:spacing w:val="-15"/>
        </w:rPr>
        <w:t xml:space="preserve"> </w:t>
      </w:r>
      <w:r>
        <w:t>state</w:t>
      </w:r>
      <w:r>
        <w:rPr>
          <w:spacing w:val="-15"/>
        </w:rPr>
        <w:t xml:space="preserve"> </w:t>
      </w:r>
      <w:r>
        <w:t>of</w:t>
      </w:r>
      <w:r>
        <w:rPr>
          <w:spacing w:val="-15"/>
        </w:rPr>
        <w:t xml:space="preserve"> </w:t>
      </w:r>
      <w:r>
        <w:t>Westeros,</w:t>
      </w:r>
      <w:r>
        <w:rPr>
          <w:spacing w:val="-13"/>
        </w:rPr>
        <w:t xml:space="preserve"> </w:t>
      </w:r>
      <w:r>
        <w:t>and</w:t>
      </w:r>
      <w:r>
        <w:rPr>
          <w:spacing w:val="-15"/>
        </w:rPr>
        <w:t xml:space="preserve"> </w:t>
      </w:r>
      <w:r>
        <w:t>alleged</w:t>
      </w:r>
      <w:r w:rsidR="00CE3285">
        <w:rPr>
          <w:vertAlign w:val="superscript"/>
        </w:rPr>
        <w:t>2</w:t>
      </w:r>
      <w:r>
        <w:rPr>
          <w:spacing w:val="-3"/>
        </w:rPr>
        <w:t xml:space="preserve"> </w:t>
      </w:r>
      <w:r>
        <w:t>that his</w:t>
      </w:r>
      <w:r>
        <w:rPr>
          <w:spacing w:val="-13"/>
        </w:rPr>
        <w:t xml:space="preserve"> </w:t>
      </w:r>
      <w:r>
        <w:t>rights</w:t>
      </w:r>
      <w:r>
        <w:rPr>
          <w:spacing w:val="-13"/>
        </w:rPr>
        <w:t xml:space="preserve"> </w:t>
      </w:r>
      <w:r>
        <w:t>under</w:t>
      </w:r>
      <w:r>
        <w:rPr>
          <w:spacing w:val="-14"/>
        </w:rPr>
        <w:t xml:space="preserve"> </w:t>
      </w:r>
      <w:r>
        <w:t>the</w:t>
      </w:r>
      <w:r>
        <w:rPr>
          <w:spacing w:val="-14"/>
        </w:rPr>
        <w:t xml:space="preserve"> </w:t>
      </w:r>
      <w:r>
        <w:t>Free</w:t>
      </w:r>
      <w:r>
        <w:rPr>
          <w:spacing w:val="-13"/>
        </w:rPr>
        <w:t xml:space="preserve"> </w:t>
      </w:r>
      <w:r>
        <w:t>Exercise</w:t>
      </w:r>
      <w:r>
        <w:rPr>
          <w:spacing w:val="-14"/>
        </w:rPr>
        <w:t xml:space="preserve"> </w:t>
      </w:r>
      <w:r>
        <w:t>Clause</w:t>
      </w:r>
      <w:r>
        <w:rPr>
          <w:spacing w:val="-14"/>
        </w:rPr>
        <w:t xml:space="preserve"> </w:t>
      </w:r>
      <w:r>
        <w:t>and</w:t>
      </w:r>
      <w:r>
        <w:rPr>
          <w:spacing w:val="-14"/>
        </w:rPr>
        <w:t xml:space="preserve"> </w:t>
      </w:r>
      <w:r>
        <w:t>the</w:t>
      </w:r>
      <w:r>
        <w:rPr>
          <w:spacing w:val="-12"/>
        </w:rPr>
        <w:t xml:space="preserve"> </w:t>
      </w:r>
      <w:r>
        <w:t>Religious</w:t>
      </w:r>
      <w:r>
        <w:rPr>
          <w:spacing w:val="-13"/>
        </w:rPr>
        <w:t xml:space="preserve"> </w:t>
      </w:r>
      <w:r>
        <w:t>Freedom Restoration Act (“RFRA”) were violated when he was denied any form of group prayer or worship.</w:t>
      </w:r>
      <w:r>
        <w:rPr>
          <w:spacing w:val="40"/>
        </w:rPr>
        <w:t xml:space="preserve"> </w:t>
      </w:r>
      <w:r>
        <w:t xml:space="preserve">The district court </w:t>
      </w:r>
      <w:proofErr w:type="gramStart"/>
      <w:r>
        <w:t>agreed, and</w:t>
      </w:r>
      <w:proofErr w:type="gramEnd"/>
      <w:r>
        <w:t xml:space="preserve"> ordered that </w:t>
      </w:r>
      <w:r w:rsidR="00CE3285">
        <w:t>Driftmark</w:t>
      </w:r>
      <w:r>
        <w:t xml:space="preserve"> Prison refrain from enforcing a policy prohibiting inmates at certain stages in the Special Management Unit (“SMU”) </w:t>
      </w:r>
      <w:r w:rsidR="00CE3285">
        <w:rPr>
          <w:vertAlign w:val="superscript"/>
        </w:rPr>
        <w:t>3</w:t>
      </w:r>
      <w:r>
        <w:t xml:space="preserve"> from attending congregational worship. The Appellant,</w:t>
      </w:r>
      <w:r>
        <w:rPr>
          <w:spacing w:val="-15"/>
        </w:rPr>
        <w:t xml:space="preserve"> </w:t>
      </w:r>
      <w:r w:rsidR="00CE3285">
        <w:t>Lord Velaryon</w:t>
      </w:r>
      <w:r>
        <w:t>,</w:t>
      </w:r>
      <w:r>
        <w:rPr>
          <w:spacing w:val="-15"/>
        </w:rPr>
        <w:t xml:space="preserve"> </w:t>
      </w:r>
      <w:r>
        <w:t>the</w:t>
      </w:r>
      <w:r>
        <w:rPr>
          <w:spacing w:val="-15"/>
        </w:rPr>
        <w:t xml:space="preserve"> </w:t>
      </w:r>
      <w:r w:rsidR="00CE3285">
        <w:t>master</w:t>
      </w:r>
      <w:r>
        <w:rPr>
          <w:spacing w:val="-14"/>
        </w:rPr>
        <w:t xml:space="preserve"> </w:t>
      </w:r>
      <w:r>
        <w:t>of</w:t>
      </w:r>
      <w:r>
        <w:rPr>
          <w:spacing w:val="-13"/>
        </w:rPr>
        <w:t xml:space="preserve"> </w:t>
      </w:r>
      <w:r w:rsidR="00CE3285">
        <w:t>Driftmark</w:t>
      </w:r>
      <w:r>
        <w:rPr>
          <w:spacing w:val="-13"/>
        </w:rPr>
        <w:t xml:space="preserve"> </w:t>
      </w:r>
      <w:r>
        <w:t>Prison,</w:t>
      </w:r>
      <w:r>
        <w:rPr>
          <w:spacing w:val="-14"/>
        </w:rPr>
        <w:t xml:space="preserve"> </w:t>
      </w:r>
      <w:r>
        <w:t>appealed</w:t>
      </w:r>
      <w:r>
        <w:rPr>
          <w:spacing w:val="-15"/>
        </w:rPr>
        <w:t xml:space="preserve"> </w:t>
      </w:r>
      <w:r>
        <w:t xml:space="preserve">the </w:t>
      </w:r>
      <w:r>
        <w:rPr>
          <w:spacing w:val="-2"/>
        </w:rPr>
        <w:t>decision.</w:t>
      </w:r>
    </w:p>
    <w:p w14:paraId="7385D799" w14:textId="77777777" w:rsidR="002A7B62" w:rsidRDefault="006F1EBD">
      <w:pPr>
        <w:pStyle w:val="BodyText"/>
        <w:spacing w:before="197" w:line="271" w:lineRule="auto"/>
        <w:ind w:right="1600" w:firstLine="734"/>
      </w:pPr>
      <w:r>
        <w:t>While</w:t>
      </w:r>
      <w:r>
        <w:rPr>
          <w:spacing w:val="-11"/>
        </w:rPr>
        <w:t xml:space="preserve"> </w:t>
      </w:r>
      <w:r>
        <w:t>we</w:t>
      </w:r>
      <w:r>
        <w:rPr>
          <w:spacing w:val="-11"/>
        </w:rPr>
        <w:t xml:space="preserve"> </w:t>
      </w:r>
      <w:r>
        <w:t>review</w:t>
      </w:r>
      <w:r>
        <w:rPr>
          <w:spacing w:val="-10"/>
        </w:rPr>
        <w:t xml:space="preserve"> </w:t>
      </w:r>
      <w:r>
        <w:t>the</w:t>
      </w:r>
      <w:r>
        <w:rPr>
          <w:spacing w:val="-10"/>
        </w:rPr>
        <w:t xml:space="preserve"> </w:t>
      </w:r>
      <w:r>
        <w:t>district</w:t>
      </w:r>
      <w:r>
        <w:rPr>
          <w:spacing w:val="-10"/>
        </w:rPr>
        <w:t xml:space="preserve"> </w:t>
      </w:r>
      <w:r>
        <w:t>court’s</w:t>
      </w:r>
      <w:r>
        <w:rPr>
          <w:spacing w:val="-10"/>
        </w:rPr>
        <w:t xml:space="preserve"> </w:t>
      </w:r>
      <w:r>
        <w:t>findings</w:t>
      </w:r>
      <w:r>
        <w:rPr>
          <w:spacing w:val="-10"/>
        </w:rPr>
        <w:t xml:space="preserve"> </w:t>
      </w:r>
      <w:r>
        <w:t>of</w:t>
      </w:r>
      <w:r>
        <w:rPr>
          <w:spacing w:val="-9"/>
        </w:rPr>
        <w:t xml:space="preserve"> </w:t>
      </w:r>
      <w:r>
        <w:t>fact</w:t>
      </w:r>
      <w:r>
        <w:rPr>
          <w:spacing w:val="-10"/>
        </w:rPr>
        <w:t xml:space="preserve"> </w:t>
      </w:r>
      <w:r>
        <w:t>for</w:t>
      </w:r>
      <w:r>
        <w:rPr>
          <w:spacing w:val="-11"/>
        </w:rPr>
        <w:t xml:space="preserve"> </w:t>
      </w:r>
      <w:r>
        <w:t xml:space="preserve">clear error, we review the application of the law to those facts de novo. </w:t>
      </w:r>
      <w:r>
        <w:rPr>
          <w:i/>
        </w:rPr>
        <w:t>See</w:t>
      </w:r>
      <w:r>
        <w:rPr>
          <w:i/>
          <w:spacing w:val="-4"/>
        </w:rPr>
        <w:t xml:space="preserve"> </w:t>
      </w:r>
      <w:r>
        <w:rPr>
          <w:i/>
        </w:rPr>
        <w:t>Mathews</w:t>
      </w:r>
      <w:r>
        <w:rPr>
          <w:i/>
          <w:spacing w:val="-3"/>
        </w:rPr>
        <w:t xml:space="preserve"> </w:t>
      </w:r>
      <w:r>
        <w:rPr>
          <w:i/>
        </w:rPr>
        <w:t>v.</w:t>
      </w:r>
      <w:r>
        <w:rPr>
          <w:i/>
          <w:spacing w:val="-3"/>
        </w:rPr>
        <w:t xml:space="preserve"> </w:t>
      </w:r>
      <w:r>
        <w:rPr>
          <w:i/>
        </w:rPr>
        <w:t>Chevron</w:t>
      </w:r>
      <w:r>
        <w:rPr>
          <w:i/>
          <w:spacing w:val="-1"/>
        </w:rPr>
        <w:t xml:space="preserve"> </w:t>
      </w:r>
      <w:r>
        <w:rPr>
          <w:i/>
        </w:rPr>
        <w:t>Corp.</w:t>
      </w:r>
      <w:r>
        <w:t>,</w:t>
      </w:r>
      <w:r>
        <w:rPr>
          <w:spacing w:val="-3"/>
        </w:rPr>
        <w:t xml:space="preserve"> </w:t>
      </w:r>
      <w:r>
        <w:t>362</w:t>
      </w:r>
      <w:r>
        <w:rPr>
          <w:spacing w:val="-3"/>
        </w:rPr>
        <w:t xml:space="preserve"> </w:t>
      </w:r>
      <w:r>
        <w:t>F.3d</w:t>
      </w:r>
      <w:r>
        <w:rPr>
          <w:spacing w:val="-3"/>
        </w:rPr>
        <w:t xml:space="preserve"> </w:t>
      </w:r>
      <w:r>
        <w:t>1172</w:t>
      </w:r>
      <w:r>
        <w:rPr>
          <w:spacing w:val="-3"/>
        </w:rPr>
        <w:t xml:space="preserve"> </w:t>
      </w:r>
      <w:r>
        <w:t>(9th</w:t>
      </w:r>
      <w:r>
        <w:rPr>
          <w:spacing w:val="-3"/>
        </w:rPr>
        <w:t xml:space="preserve"> </w:t>
      </w:r>
      <w:r>
        <w:t>Cir.</w:t>
      </w:r>
      <w:r>
        <w:rPr>
          <w:spacing w:val="-3"/>
        </w:rPr>
        <w:t xml:space="preserve"> </w:t>
      </w:r>
      <w:r>
        <w:t>2004).</w:t>
      </w:r>
      <w:r>
        <w:rPr>
          <w:spacing w:val="40"/>
        </w:rPr>
        <w:t xml:space="preserve"> </w:t>
      </w:r>
      <w:r>
        <w:t xml:space="preserve">We issued a stay pending this appeal, Fed. R. App. P. 8, and now we </w:t>
      </w:r>
      <w:r>
        <w:rPr>
          <w:spacing w:val="-2"/>
        </w:rPr>
        <w:t>reverse.</w:t>
      </w:r>
    </w:p>
    <w:p w14:paraId="70ACFFDE" w14:textId="77777777" w:rsidR="002A7B62" w:rsidRDefault="006F1EBD">
      <w:pPr>
        <w:pStyle w:val="BodyText"/>
        <w:spacing w:before="161"/>
        <w:ind w:left="29" w:right="81"/>
        <w:jc w:val="center"/>
      </w:pPr>
      <w:r>
        <w:rPr>
          <w:spacing w:val="-10"/>
        </w:rPr>
        <w:t>I</w:t>
      </w:r>
    </w:p>
    <w:p w14:paraId="37E0D39F" w14:textId="77777777" w:rsidR="002A7B62" w:rsidRDefault="006F1EBD">
      <w:pPr>
        <w:pStyle w:val="BodyText"/>
        <w:spacing w:before="195" w:line="271" w:lineRule="auto"/>
        <w:ind w:right="1610" w:firstLine="734"/>
      </w:pPr>
      <w:r>
        <w:t>The relevant facts were determined by the district court following a brief trial.</w:t>
      </w:r>
      <w:r>
        <w:rPr>
          <w:spacing w:val="40"/>
        </w:rPr>
        <w:t xml:space="preserve"> </w:t>
      </w:r>
      <w:r>
        <w:t>We adopt the factual findings of the court below</w:t>
      </w:r>
      <w:r>
        <w:rPr>
          <w:spacing w:val="8"/>
        </w:rPr>
        <w:t xml:space="preserve"> </w:t>
      </w:r>
      <w:r>
        <w:t>entirely,</w:t>
      </w:r>
      <w:r>
        <w:rPr>
          <w:spacing w:val="13"/>
        </w:rPr>
        <w:t xml:space="preserve"> </w:t>
      </w:r>
      <w:r>
        <w:t>as</w:t>
      </w:r>
      <w:r>
        <w:rPr>
          <w:spacing w:val="11"/>
        </w:rPr>
        <w:t xml:space="preserve"> </w:t>
      </w:r>
      <w:r>
        <w:t>we</w:t>
      </w:r>
      <w:r>
        <w:rPr>
          <w:spacing w:val="11"/>
        </w:rPr>
        <w:t xml:space="preserve"> </w:t>
      </w:r>
      <w:r>
        <w:t>find</w:t>
      </w:r>
      <w:r>
        <w:rPr>
          <w:spacing w:val="11"/>
        </w:rPr>
        <w:t xml:space="preserve"> </w:t>
      </w:r>
      <w:r>
        <w:t>no</w:t>
      </w:r>
      <w:r>
        <w:rPr>
          <w:spacing w:val="10"/>
        </w:rPr>
        <w:t xml:space="preserve"> </w:t>
      </w:r>
      <w:r>
        <w:t>clear</w:t>
      </w:r>
      <w:r>
        <w:rPr>
          <w:spacing w:val="10"/>
        </w:rPr>
        <w:t xml:space="preserve"> </w:t>
      </w:r>
      <w:r>
        <w:t>error.</w:t>
      </w:r>
      <w:r>
        <w:rPr>
          <w:spacing w:val="54"/>
          <w:w w:val="150"/>
        </w:rPr>
        <w:t xml:space="preserve"> </w:t>
      </w:r>
      <w:r>
        <w:t>Fed.</w:t>
      </w:r>
      <w:r>
        <w:rPr>
          <w:spacing w:val="12"/>
        </w:rPr>
        <w:t xml:space="preserve"> </w:t>
      </w:r>
      <w:r>
        <w:t>R.</w:t>
      </w:r>
      <w:r>
        <w:rPr>
          <w:spacing w:val="10"/>
        </w:rPr>
        <w:t xml:space="preserve"> </w:t>
      </w:r>
      <w:r>
        <w:t>Civ.</w:t>
      </w:r>
      <w:r>
        <w:rPr>
          <w:spacing w:val="11"/>
        </w:rPr>
        <w:t xml:space="preserve"> </w:t>
      </w:r>
      <w:r>
        <w:t>P.</w:t>
      </w:r>
      <w:r>
        <w:rPr>
          <w:spacing w:val="11"/>
        </w:rPr>
        <w:t xml:space="preserve"> </w:t>
      </w:r>
      <w:r>
        <w:rPr>
          <w:spacing w:val="-2"/>
        </w:rPr>
        <w:t>52(a)(6).</w:t>
      </w:r>
    </w:p>
    <w:p w14:paraId="47234ADC" w14:textId="77777777" w:rsidR="002A7B62" w:rsidRDefault="006F1EBD">
      <w:pPr>
        <w:pStyle w:val="BodyText"/>
        <w:spacing w:before="9"/>
        <w:ind w:left="0"/>
        <w:jc w:val="left"/>
        <w:rPr>
          <w:sz w:val="16"/>
        </w:rPr>
      </w:pPr>
      <w:r>
        <w:rPr>
          <w:noProof/>
        </w:rPr>
        <mc:AlternateContent>
          <mc:Choice Requires="wps">
            <w:drawing>
              <wp:anchor distT="0" distB="0" distL="0" distR="0" simplePos="0" relativeHeight="487595520" behindDoc="1" locked="0" layoutInCell="1" allowOverlap="1" wp14:anchorId="4FD431F9" wp14:editId="1A8E0FBA">
                <wp:simplePos x="0" y="0"/>
                <wp:positionH relativeFrom="page">
                  <wp:posOffset>914704</wp:posOffset>
                </wp:positionH>
                <wp:positionV relativeFrom="paragraph">
                  <wp:posOffset>138387</wp:posOffset>
                </wp:positionV>
                <wp:extent cx="1829435"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E6A20C" id="Graphic 18" o:spid="_x0000_s1026" style="position:absolute;margin-left:1in;margin-top:10.9pt;width:144.05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" path="m1829054,l,,,7619r1829054,l1829054,xe" fillcolor="black" stroked="f">
                <v:path arrowok="t"/>
                <w10:wrap type="topAndBottom" anchorx="page"/>
              </v:shape>
            </w:pict>
          </mc:Fallback>
        </mc:AlternateContent>
      </w:r>
    </w:p>
    <w:p w14:paraId="2FFBBA6E" w14:textId="4B67DB39" w:rsidR="002A7B62" w:rsidRDefault="00CE3285">
      <w:pPr>
        <w:spacing w:before="123"/>
        <w:ind w:left="1560" w:right="1612"/>
        <w:jc w:val="both"/>
      </w:pPr>
      <w:r>
        <w:rPr>
          <w:vertAlign w:val="superscript"/>
        </w:rPr>
        <w:t>2</w:t>
      </w:r>
      <w:r w:rsidR="006F1EBD">
        <w:rPr>
          <w:spacing w:val="-3"/>
        </w:rPr>
        <w:t xml:space="preserve"> </w:t>
      </w:r>
      <w:r w:rsidR="006F1EBD">
        <w:t>The complaint did not explicitly raise these causes of action; however, the district court interpreted the pro se complaint liberally in the interest of justice.</w:t>
      </w:r>
      <w:r w:rsidR="006F1EBD">
        <w:rPr>
          <w:spacing w:val="40"/>
        </w:rPr>
        <w:t xml:space="preserve"> </w:t>
      </w:r>
      <w:r w:rsidR="006F1EBD">
        <w:rPr>
          <w:i/>
        </w:rPr>
        <w:t xml:space="preserve">See </w:t>
      </w:r>
      <w:r w:rsidR="006F1EBD">
        <w:t>Erickson v. Pardus, 551 U.S. 89 (2007).</w:t>
      </w:r>
      <w:r w:rsidR="006F1EBD">
        <w:rPr>
          <w:spacing w:val="40"/>
        </w:rPr>
        <w:t xml:space="preserve"> </w:t>
      </w:r>
      <w:r w:rsidR="006F1EBD">
        <w:t>Neither party disputed the district judge’s interpretation, and we find no error.</w:t>
      </w:r>
    </w:p>
    <w:p w14:paraId="15E5EDF9" w14:textId="41D4F8B9" w:rsidR="00275065" w:rsidRDefault="00CE3285" w:rsidP="0095014B">
      <w:pPr>
        <w:spacing w:line="232" w:lineRule="auto"/>
        <w:ind w:left="1560" w:right="1609"/>
        <w:jc w:val="both"/>
      </w:pPr>
      <w:r>
        <w:rPr>
          <w:vertAlign w:val="superscript"/>
        </w:rPr>
        <w:t>3</w:t>
      </w:r>
      <w:r w:rsidR="006F1EBD">
        <w:t xml:space="preserve"> SMU designation is non-</w:t>
      </w:r>
      <w:proofErr w:type="gramStart"/>
      <w:r w:rsidR="006F1EBD">
        <w:t>punitive, and</w:t>
      </w:r>
      <w:proofErr w:type="gramEnd"/>
      <w:r w:rsidR="006F1EBD">
        <w:t xml:space="preserve"> is designed to identify and accommodate inmates who present difficult security and management concerns—especially those involved in gang-related activity.</w:t>
      </w:r>
      <w:r w:rsidR="006F1EBD">
        <w:rPr>
          <w:spacing w:val="40"/>
        </w:rPr>
        <w:t xml:space="preserve"> </w:t>
      </w:r>
      <w:r w:rsidR="006F1EBD">
        <w:t>Bureau of Prisons (“BOP”), U.S. D</w:t>
      </w:r>
      <w:r w:rsidR="006F1EBD">
        <w:rPr>
          <w:sz w:val="18"/>
        </w:rPr>
        <w:t>EP</w:t>
      </w:r>
      <w:r w:rsidR="006F1EBD">
        <w:t>’</w:t>
      </w:r>
      <w:r w:rsidR="006F1EBD">
        <w:rPr>
          <w:sz w:val="18"/>
        </w:rPr>
        <w:t xml:space="preserve">T OF </w:t>
      </w:r>
      <w:r w:rsidR="006F1EBD">
        <w:t>J</w:t>
      </w:r>
      <w:r w:rsidR="006F1EBD">
        <w:rPr>
          <w:sz w:val="18"/>
        </w:rPr>
        <w:t>UST</w:t>
      </w:r>
      <w:r w:rsidR="006F1EBD">
        <w:t>., Special Management Units, Program Statement P5217.02 (Aug. 9, 2016).</w:t>
      </w:r>
    </w:p>
    <w:p w14:paraId="5DC8F874" w14:textId="29FAED86" w:rsidR="002A7B62" w:rsidRDefault="006F1EBD">
      <w:pPr>
        <w:pStyle w:val="BodyText"/>
        <w:spacing w:before="61" w:line="271" w:lineRule="auto"/>
        <w:ind w:right="1606"/>
      </w:pPr>
      <w:r>
        <w:t xml:space="preserve">Appellee was transferred to </w:t>
      </w:r>
      <w:r w:rsidR="00AA444B">
        <w:t>Driftmark</w:t>
      </w:r>
      <w:r>
        <w:t xml:space="preserve"> Prison in </w:t>
      </w:r>
      <w:r w:rsidR="00982DE8">
        <w:t>2016</w:t>
      </w:r>
      <w:r>
        <w:t>, where he was placed in the SMU.</w:t>
      </w:r>
      <w:r w:rsidR="00AD262E">
        <w:rPr>
          <w:vertAlign w:val="superscript"/>
        </w:rPr>
        <w:t>4</w:t>
      </w:r>
      <w:r>
        <w:rPr>
          <w:spacing w:val="40"/>
        </w:rPr>
        <w:t xml:space="preserve"> </w:t>
      </w:r>
      <w:r>
        <w:t>While confined, he requested permission to</w:t>
      </w:r>
      <w:r>
        <w:rPr>
          <w:spacing w:val="-6"/>
        </w:rPr>
        <w:t xml:space="preserve"> </w:t>
      </w:r>
      <w:r>
        <w:t>attend</w:t>
      </w:r>
      <w:r>
        <w:rPr>
          <w:spacing w:val="-7"/>
        </w:rPr>
        <w:t xml:space="preserve"> </w:t>
      </w:r>
      <w:r>
        <w:t>a</w:t>
      </w:r>
      <w:r>
        <w:rPr>
          <w:spacing w:val="-8"/>
        </w:rPr>
        <w:t xml:space="preserve"> </w:t>
      </w:r>
      <w:r>
        <w:t>weekly</w:t>
      </w:r>
      <w:r>
        <w:rPr>
          <w:spacing w:val="-12"/>
        </w:rPr>
        <w:t xml:space="preserve"> </w:t>
      </w:r>
      <w:r w:rsidR="00AA444B">
        <w:t>Sept</w:t>
      </w:r>
      <w:r>
        <w:rPr>
          <w:spacing w:val="-7"/>
        </w:rPr>
        <w:t xml:space="preserve"> </w:t>
      </w:r>
      <w:r>
        <w:t>prayer</w:t>
      </w:r>
      <w:r>
        <w:rPr>
          <w:spacing w:val="-8"/>
        </w:rPr>
        <w:t xml:space="preserve"> </w:t>
      </w:r>
      <w:r>
        <w:t>service,</w:t>
      </w:r>
      <w:r>
        <w:rPr>
          <w:spacing w:val="-4"/>
        </w:rPr>
        <w:t xml:space="preserve"> </w:t>
      </w:r>
      <w:r>
        <w:t>which</w:t>
      </w:r>
      <w:r>
        <w:rPr>
          <w:spacing w:val="-4"/>
        </w:rPr>
        <w:t xml:space="preserve"> </w:t>
      </w:r>
      <w:r>
        <w:t>Appellant</w:t>
      </w:r>
      <w:r>
        <w:rPr>
          <w:spacing w:val="-6"/>
        </w:rPr>
        <w:t xml:space="preserve"> </w:t>
      </w:r>
      <w:r>
        <w:t xml:space="preserve">denied. Part of the SMU regime at </w:t>
      </w:r>
      <w:r w:rsidR="00AA444B">
        <w:t>Driftmark</w:t>
      </w:r>
      <w:r>
        <w:t xml:space="preserve"> Prison includes a rule prohibiting inmates in Stages One through Three of the SMU program</w:t>
      </w:r>
      <w:r>
        <w:rPr>
          <w:spacing w:val="-6"/>
        </w:rPr>
        <w:t xml:space="preserve"> </w:t>
      </w:r>
      <w:r>
        <w:t>from</w:t>
      </w:r>
      <w:r>
        <w:rPr>
          <w:spacing w:val="-6"/>
        </w:rPr>
        <w:t xml:space="preserve"> </w:t>
      </w:r>
      <w:r>
        <w:t>attending</w:t>
      </w:r>
      <w:r>
        <w:rPr>
          <w:spacing w:val="-7"/>
        </w:rPr>
        <w:t xml:space="preserve"> </w:t>
      </w:r>
      <w:r>
        <w:t>congregational</w:t>
      </w:r>
      <w:r>
        <w:rPr>
          <w:spacing w:val="-6"/>
        </w:rPr>
        <w:t xml:space="preserve"> </w:t>
      </w:r>
      <w:r>
        <w:t>worship.</w:t>
      </w:r>
      <w:r>
        <w:rPr>
          <w:spacing w:val="40"/>
        </w:rPr>
        <w:t xml:space="preserve"> </w:t>
      </w:r>
      <w:r>
        <w:t>Appellee</w:t>
      </w:r>
      <w:r>
        <w:rPr>
          <w:spacing w:val="-7"/>
        </w:rPr>
        <w:t xml:space="preserve"> </w:t>
      </w:r>
      <w:r>
        <w:t>used</w:t>
      </w:r>
      <w:r>
        <w:rPr>
          <w:spacing w:val="-6"/>
        </w:rPr>
        <w:t xml:space="preserve"> </w:t>
      </w:r>
      <w:r>
        <w:t>the appropriate grievance procedures to request an administrative solution.</w:t>
      </w:r>
      <w:r>
        <w:rPr>
          <w:spacing w:val="40"/>
        </w:rPr>
        <w:t xml:space="preserve"> </w:t>
      </w:r>
      <w:r>
        <w:t>Those requests were denied.</w:t>
      </w:r>
    </w:p>
    <w:p w14:paraId="01F065BE" w14:textId="76BF5110" w:rsidR="002A7B62" w:rsidRDefault="006F1EBD">
      <w:pPr>
        <w:pStyle w:val="BodyText"/>
        <w:spacing w:before="158" w:line="276" w:lineRule="auto"/>
        <w:ind w:right="1605" w:firstLine="724"/>
      </w:pPr>
      <w:r>
        <w:t>Appellee</w:t>
      </w:r>
      <w:r>
        <w:rPr>
          <w:spacing w:val="-4"/>
        </w:rPr>
        <w:t xml:space="preserve"> </w:t>
      </w:r>
      <w:r w:rsidR="00AA444B">
        <w:t>practices the Faith of the Seven</w:t>
      </w:r>
      <w:r>
        <w:t>,</w:t>
      </w:r>
      <w:r>
        <w:rPr>
          <w:spacing w:val="-3"/>
        </w:rPr>
        <w:t xml:space="preserve"> </w:t>
      </w:r>
      <w:r>
        <w:t>and</w:t>
      </w:r>
      <w:r>
        <w:rPr>
          <w:spacing w:val="-3"/>
        </w:rPr>
        <w:t xml:space="preserve"> </w:t>
      </w:r>
      <w:r>
        <w:t>the</w:t>
      </w:r>
      <w:r>
        <w:rPr>
          <w:spacing w:val="-3"/>
        </w:rPr>
        <w:t xml:space="preserve"> </w:t>
      </w:r>
      <w:r>
        <w:t>Appellant</w:t>
      </w:r>
      <w:r>
        <w:rPr>
          <w:spacing w:val="-3"/>
        </w:rPr>
        <w:t xml:space="preserve"> </w:t>
      </w:r>
      <w:r>
        <w:t>does</w:t>
      </w:r>
      <w:r>
        <w:rPr>
          <w:spacing w:val="-3"/>
        </w:rPr>
        <w:t xml:space="preserve"> </w:t>
      </w:r>
      <w:r>
        <w:t>not question</w:t>
      </w:r>
      <w:r>
        <w:rPr>
          <w:spacing w:val="-2"/>
        </w:rPr>
        <w:t xml:space="preserve"> </w:t>
      </w:r>
      <w:r>
        <w:t>the</w:t>
      </w:r>
      <w:r>
        <w:rPr>
          <w:spacing w:val="-2"/>
        </w:rPr>
        <w:t xml:space="preserve"> </w:t>
      </w:r>
      <w:r>
        <w:t>sincerity</w:t>
      </w:r>
      <w:r>
        <w:rPr>
          <w:spacing w:val="-7"/>
        </w:rPr>
        <w:t xml:space="preserve"> </w:t>
      </w:r>
      <w:r>
        <w:t>of</w:t>
      </w:r>
      <w:r>
        <w:rPr>
          <w:spacing w:val="-1"/>
        </w:rPr>
        <w:t xml:space="preserve"> </w:t>
      </w:r>
      <w:r>
        <w:t>his</w:t>
      </w:r>
      <w:r>
        <w:rPr>
          <w:spacing w:val="-2"/>
        </w:rPr>
        <w:t xml:space="preserve"> </w:t>
      </w:r>
      <w:r>
        <w:t>belief.</w:t>
      </w:r>
      <w:r>
        <w:rPr>
          <w:spacing w:val="40"/>
        </w:rPr>
        <w:t xml:space="preserve"> </w:t>
      </w:r>
      <w:r>
        <w:t>Group</w:t>
      </w:r>
      <w:r>
        <w:rPr>
          <w:spacing w:val="-3"/>
        </w:rPr>
        <w:t xml:space="preserve"> </w:t>
      </w:r>
      <w:r>
        <w:t>prayer,</w:t>
      </w:r>
      <w:r>
        <w:rPr>
          <w:spacing w:val="-1"/>
        </w:rPr>
        <w:t xml:space="preserve"> </w:t>
      </w:r>
      <w:r>
        <w:t>especially</w:t>
      </w:r>
      <w:r>
        <w:rPr>
          <w:spacing w:val="-7"/>
        </w:rPr>
        <w:t xml:space="preserve"> </w:t>
      </w:r>
      <w:r w:rsidR="00AA444B">
        <w:t>on the seventh day of the week,</w:t>
      </w:r>
      <w:r>
        <w:rPr>
          <w:spacing w:val="-9"/>
        </w:rPr>
        <w:t xml:space="preserve"> </w:t>
      </w:r>
      <w:r w:rsidR="00AA444B">
        <w:t xml:space="preserve">Sept </w:t>
      </w:r>
      <w:r>
        <w:t>prayer,</w:t>
      </w:r>
      <w:r>
        <w:rPr>
          <w:spacing w:val="-7"/>
        </w:rPr>
        <w:t xml:space="preserve"> </w:t>
      </w:r>
      <w:r>
        <w:t>is</w:t>
      </w:r>
      <w:r>
        <w:rPr>
          <w:spacing w:val="-8"/>
        </w:rPr>
        <w:t xml:space="preserve"> </w:t>
      </w:r>
      <w:r>
        <w:t>an</w:t>
      </w:r>
      <w:r>
        <w:rPr>
          <w:spacing w:val="-11"/>
        </w:rPr>
        <w:t xml:space="preserve"> </w:t>
      </w:r>
      <w:r>
        <w:t>important</w:t>
      </w:r>
      <w:r>
        <w:rPr>
          <w:spacing w:val="-8"/>
        </w:rPr>
        <w:t xml:space="preserve"> </w:t>
      </w:r>
      <w:r>
        <w:t>aspect</w:t>
      </w:r>
      <w:r>
        <w:rPr>
          <w:spacing w:val="-8"/>
        </w:rPr>
        <w:t xml:space="preserve"> </w:t>
      </w:r>
      <w:r>
        <w:t>of</w:t>
      </w:r>
      <w:r>
        <w:rPr>
          <w:spacing w:val="-5"/>
        </w:rPr>
        <w:t xml:space="preserve"> </w:t>
      </w:r>
      <w:r w:rsidR="00AA444B">
        <w:t>Targaryen</w:t>
      </w:r>
      <w:r>
        <w:t>’s</w:t>
      </w:r>
      <w:r>
        <w:rPr>
          <w:spacing w:val="-9"/>
        </w:rPr>
        <w:t xml:space="preserve"> </w:t>
      </w:r>
      <w:r>
        <w:t xml:space="preserve">faith. Other practices of his faith include </w:t>
      </w:r>
      <w:r w:rsidR="00AA444B">
        <w:t>reading the Seven-Pointed Star (holy book of the Seven),</w:t>
      </w:r>
      <w:r>
        <w:t xml:space="preserve"> </w:t>
      </w:r>
      <w:r w:rsidR="00AD262E">
        <w:t>wearing signs of devotion on one’s clothing,</w:t>
      </w:r>
      <w:r>
        <w:t xml:space="preserve"> and</w:t>
      </w:r>
      <w:r>
        <w:rPr>
          <w:spacing w:val="-1"/>
        </w:rPr>
        <w:t xml:space="preserve"> </w:t>
      </w:r>
      <w:r>
        <w:t>daily</w:t>
      </w:r>
      <w:r>
        <w:rPr>
          <w:spacing w:val="-4"/>
        </w:rPr>
        <w:t xml:space="preserve"> </w:t>
      </w:r>
      <w:r>
        <w:t>prayer—all</w:t>
      </w:r>
      <w:r>
        <w:rPr>
          <w:spacing w:val="-1"/>
        </w:rPr>
        <w:t xml:space="preserve"> </w:t>
      </w:r>
      <w:r>
        <w:t>of</w:t>
      </w:r>
      <w:r>
        <w:rPr>
          <w:spacing w:val="-1"/>
        </w:rPr>
        <w:t xml:space="preserve"> </w:t>
      </w:r>
      <w:r>
        <w:t>which</w:t>
      </w:r>
      <w:r>
        <w:rPr>
          <w:spacing w:val="-2"/>
        </w:rPr>
        <w:t xml:space="preserve"> </w:t>
      </w:r>
      <w:r>
        <w:t>Appellee was able to do while in the SMU.</w:t>
      </w:r>
    </w:p>
    <w:p w14:paraId="7E7BD734" w14:textId="589642A7" w:rsidR="002A7B62" w:rsidRDefault="006F1EBD">
      <w:pPr>
        <w:pStyle w:val="BodyText"/>
        <w:spacing w:before="148" w:line="271" w:lineRule="auto"/>
        <w:ind w:right="1606" w:firstLine="734"/>
      </w:pPr>
      <w:r>
        <w:t>According</w:t>
      </w:r>
      <w:r>
        <w:rPr>
          <w:spacing w:val="-4"/>
        </w:rPr>
        <w:t xml:space="preserve"> </w:t>
      </w:r>
      <w:r>
        <w:t>to</w:t>
      </w:r>
      <w:r>
        <w:rPr>
          <w:spacing w:val="-2"/>
        </w:rPr>
        <w:t xml:space="preserve"> </w:t>
      </w:r>
      <w:r>
        <w:t>the</w:t>
      </w:r>
      <w:r>
        <w:rPr>
          <w:spacing w:val="-1"/>
        </w:rPr>
        <w:t xml:space="preserve"> </w:t>
      </w:r>
      <w:r>
        <w:t>district court,</w:t>
      </w:r>
      <w:r>
        <w:rPr>
          <w:spacing w:val="-2"/>
        </w:rPr>
        <w:t xml:space="preserve"> </w:t>
      </w:r>
      <w:r>
        <w:t>the</w:t>
      </w:r>
      <w:r>
        <w:rPr>
          <w:spacing w:val="-2"/>
        </w:rPr>
        <w:t xml:space="preserve"> </w:t>
      </w:r>
      <w:r>
        <w:t>SMU</w:t>
      </w:r>
      <w:r>
        <w:rPr>
          <w:spacing w:val="-2"/>
        </w:rPr>
        <w:t xml:space="preserve"> </w:t>
      </w:r>
      <w:r>
        <w:t>is</w:t>
      </w:r>
      <w:r>
        <w:rPr>
          <w:spacing w:val="-2"/>
        </w:rPr>
        <w:t xml:space="preserve"> </w:t>
      </w:r>
      <w:r>
        <w:t>characterized</w:t>
      </w:r>
      <w:r>
        <w:rPr>
          <w:spacing w:val="-2"/>
        </w:rPr>
        <w:t xml:space="preserve"> </w:t>
      </w:r>
      <w:r>
        <w:t>by “a</w:t>
      </w:r>
      <w:r>
        <w:rPr>
          <w:spacing w:val="-13"/>
        </w:rPr>
        <w:t xml:space="preserve"> </w:t>
      </w:r>
      <w:r>
        <w:t>very</w:t>
      </w:r>
      <w:r>
        <w:rPr>
          <w:spacing w:val="-15"/>
        </w:rPr>
        <w:t xml:space="preserve"> </w:t>
      </w:r>
      <w:r>
        <w:t>strict</w:t>
      </w:r>
      <w:r>
        <w:rPr>
          <w:spacing w:val="-12"/>
        </w:rPr>
        <w:t xml:space="preserve"> </w:t>
      </w:r>
      <w:r>
        <w:t>regime,”</w:t>
      </w:r>
      <w:r>
        <w:rPr>
          <w:spacing w:val="-13"/>
        </w:rPr>
        <w:t xml:space="preserve"> </w:t>
      </w:r>
      <w:r>
        <w:t>designed</w:t>
      </w:r>
      <w:r>
        <w:rPr>
          <w:spacing w:val="-12"/>
        </w:rPr>
        <w:t xml:space="preserve"> </w:t>
      </w:r>
      <w:r>
        <w:t>to</w:t>
      </w:r>
      <w:r>
        <w:rPr>
          <w:spacing w:val="-11"/>
        </w:rPr>
        <w:t xml:space="preserve"> </w:t>
      </w:r>
      <w:r>
        <w:t>promote</w:t>
      </w:r>
      <w:r>
        <w:rPr>
          <w:spacing w:val="-12"/>
        </w:rPr>
        <w:t xml:space="preserve"> </w:t>
      </w:r>
      <w:r>
        <w:t>order</w:t>
      </w:r>
      <w:r>
        <w:rPr>
          <w:spacing w:val="-12"/>
        </w:rPr>
        <w:t xml:space="preserve"> </w:t>
      </w:r>
      <w:r>
        <w:t>and</w:t>
      </w:r>
      <w:r>
        <w:rPr>
          <w:spacing w:val="-12"/>
        </w:rPr>
        <w:t xml:space="preserve"> </w:t>
      </w:r>
      <w:r>
        <w:t>discipline,</w:t>
      </w:r>
      <w:r>
        <w:rPr>
          <w:spacing w:val="-12"/>
        </w:rPr>
        <w:t xml:space="preserve"> </w:t>
      </w:r>
      <w:r>
        <w:t>and therefore</w:t>
      </w:r>
      <w:r>
        <w:rPr>
          <w:spacing w:val="-6"/>
        </w:rPr>
        <w:t xml:space="preserve"> </w:t>
      </w:r>
      <w:r>
        <w:t>safet</w:t>
      </w:r>
      <w:r w:rsidR="00982DE8">
        <w:t xml:space="preserve">y. </w:t>
      </w:r>
      <w:r>
        <w:t>The</w:t>
      </w:r>
      <w:r>
        <w:rPr>
          <w:spacing w:val="-5"/>
        </w:rPr>
        <w:t xml:space="preserve"> </w:t>
      </w:r>
      <w:r>
        <w:t>regime</w:t>
      </w:r>
      <w:r>
        <w:rPr>
          <w:spacing w:val="-6"/>
        </w:rPr>
        <w:t xml:space="preserve"> </w:t>
      </w:r>
      <w:r>
        <w:t>includes</w:t>
      </w:r>
      <w:r>
        <w:rPr>
          <w:spacing w:val="-5"/>
        </w:rPr>
        <w:t xml:space="preserve"> </w:t>
      </w:r>
      <w:r>
        <w:t>incentives</w:t>
      </w:r>
      <w:r>
        <w:rPr>
          <w:spacing w:val="-5"/>
        </w:rPr>
        <w:t xml:space="preserve"> </w:t>
      </w:r>
      <w:r>
        <w:t>for</w:t>
      </w:r>
      <w:r>
        <w:rPr>
          <w:spacing w:val="-7"/>
        </w:rPr>
        <w:t xml:space="preserve"> </w:t>
      </w:r>
      <w:r>
        <w:t>good</w:t>
      </w:r>
      <w:r>
        <w:rPr>
          <w:spacing w:val="-5"/>
        </w:rPr>
        <w:t xml:space="preserve"> </w:t>
      </w:r>
      <w:r>
        <w:t>behavior, by</w:t>
      </w:r>
      <w:r>
        <w:rPr>
          <w:spacing w:val="-3"/>
        </w:rPr>
        <w:t xml:space="preserve"> </w:t>
      </w:r>
      <w:r>
        <w:t>providing</w:t>
      </w:r>
      <w:r>
        <w:rPr>
          <w:spacing w:val="-1"/>
        </w:rPr>
        <w:t xml:space="preserve"> </w:t>
      </w:r>
      <w:r>
        <w:t>more</w:t>
      </w:r>
      <w:r>
        <w:rPr>
          <w:spacing w:val="-1"/>
        </w:rPr>
        <w:t xml:space="preserve"> </w:t>
      </w:r>
      <w:r>
        <w:t>freedom to the inmates as they</w:t>
      </w:r>
      <w:r>
        <w:rPr>
          <w:spacing w:val="-2"/>
        </w:rPr>
        <w:t xml:space="preserve"> </w:t>
      </w:r>
      <w:r>
        <w:t>progress through the</w:t>
      </w:r>
      <w:r>
        <w:rPr>
          <w:spacing w:val="-13"/>
        </w:rPr>
        <w:t xml:space="preserve"> </w:t>
      </w:r>
      <w:r>
        <w:t>various</w:t>
      </w:r>
      <w:r>
        <w:rPr>
          <w:spacing w:val="-12"/>
        </w:rPr>
        <w:t xml:space="preserve"> </w:t>
      </w:r>
      <w:r>
        <w:t>stages</w:t>
      </w:r>
      <w:r>
        <w:rPr>
          <w:spacing w:val="-12"/>
        </w:rPr>
        <w:t xml:space="preserve"> </w:t>
      </w:r>
      <w:r>
        <w:t>of</w:t>
      </w:r>
      <w:r>
        <w:rPr>
          <w:spacing w:val="-12"/>
        </w:rPr>
        <w:t xml:space="preserve"> </w:t>
      </w:r>
      <w:r>
        <w:t>the</w:t>
      </w:r>
      <w:r>
        <w:rPr>
          <w:spacing w:val="-11"/>
        </w:rPr>
        <w:t xml:space="preserve"> </w:t>
      </w:r>
      <w:r>
        <w:t>SMU.</w:t>
      </w:r>
      <w:r w:rsidR="00DF7F17">
        <w:t xml:space="preserve"> </w:t>
      </w:r>
      <w:r>
        <w:t>Once</w:t>
      </w:r>
      <w:r>
        <w:rPr>
          <w:spacing w:val="-12"/>
        </w:rPr>
        <w:t xml:space="preserve"> </w:t>
      </w:r>
      <w:r>
        <w:t>inmates</w:t>
      </w:r>
      <w:r>
        <w:rPr>
          <w:spacing w:val="-12"/>
        </w:rPr>
        <w:t xml:space="preserve"> </w:t>
      </w:r>
      <w:r>
        <w:t>reach</w:t>
      </w:r>
      <w:r>
        <w:rPr>
          <w:spacing w:val="-12"/>
        </w:rPr>
        <w:t xml:space="preserve"> </w:t>
      </w:r>
      <w:r>
        <w:t>Stage</w:t>
      </w:r>
      <w:r>
        <w:rPr>
          <w:spacing w:val="-14"/>
        </w:rPr>
        <w:t xml:space="preserve"> </w:t>
      </w:r>
      <w:r>
        <w:t>Four,</w:t>
      </w:r>
      <w:r>
        <w:rPr>
          <w:spacing w:val="-13"/>
        </w:rPr>
        <w:t xml:space="preserve"> </w:t>
      </w:r>
      <w:r>
        <w:t>they are allowed to attend group prayer.</w:t>
      </w:r>
      <w:r>
        <w:rPr>
          <w:spacing w:val="40"/>
        </w:rPr>
        <w:t xml:space="preserve"> </w:t>
      </w:r>
      <w:r>
        <w:t>The strict regime of the SMU also</w:t>
      </w:r>
      <w:r>
        <w:rPr>
          <w:spacing w:val="-2"/>
        </w:rPr>
        <w:t xml:space="preserve"> </w:t>
      </w:r>
      <w:r>
        <w:t>allows</w:t>
      </w:r>
      <w:r>
        <w:rPr>
          <w:spacing w:val="-3"/>
        </w:rPr>
        <w:t xml:space="preserve"> </w:t>
      </w:r>
      <w:r>
        <w:t>the</w:t>
      </w:r>
      <w:r>
        <w:rPr>
          <w:spacing w:val="-3"/>
        </w:rPr>
        <w:t xml:space="preserve"> </w:t>
      </w:r>
      <w:r>
        <w:t>prison</w:t>
      </w:r>
      <w:r>
        <w:rPr>
          <w:spacing w:val="-2"/>
        </w:rPr>
        <w:t xml:space="preserve"> </w:t>
      </w:r>
      <w:r>
        <w:t>to</w:t>
      </w:r>
      <w:r>
        <w:rPr>
          <w:spacing w:val="-6"/>
        </w:rPr>
        <w:t xml:space="preserve"> </w:t>
      </w:r>
      <w:r>
        <w:t>closely</w:t>
      </w:r>
      <w:r>
        <w:rPr>
          <w:spacing w:val="-7"/>
        </w:rPr>
        <w:t xml:space="preserve"> </w:t>
      </w:r>
      <w:r>
        <w:t>monitor</w:t>
      </w:r>
      <w:r>
        <w:rPr>
          <w:spacing w:val="-3"/>
        </w:rPr>
        <w:t xml:space="preserve"> </w:t>
      </w:r>
      <w:r>
        <w:t>the</w:t>
      </w:r>
      <w:r>
        <w:rPr>
          <w:spacing w:val="-3"/>
        </w:rPr>
        <w:t xml:space="preserve"> </w:t>
      </w:r>
      <w:r>
        <w:t>interactions of</w:t>
      </w:r>
      <w:r>
        <w:rPr>
          <w:spacing w:val="-3"/>
        </w:rPr>
        <w:t xml:space="preserve"> </w:t>
      </w:r>
      <w:r>
        <w:t>inmates that have conflicting gang affiliations.</w:t>
      </w:r>
    </w:p>
    <w:p w14:paraId="6FFBD409" w14:textId="77777777" w:rsidR="002A7B62" w:rsidRDefault="006F1EBD">
      <w:pPr>
        <w:pStyle w:val="BodyText"/>
        <w:spacing w:before="160" w:line="271" w:lineRule="auto"/>
        <w:ind w:right="1608" w:firstLine="734"/>
      </w:pPr>
      <w:r>
        <w:t>Accommodating</w:t>
      </w:r>
      <w:r>
        <w:rPr>
          <w:spacing w:val="-15"/>
        </w:rPr>
        <w:t xml:space="preserve"> </w:t>
      </w:r>
      <w:r>
        <w:t>inmates</w:t>
      </w:r>
      <w:r>
        <w:rPr>
          <w:spacing w:val="-12"/>
        </w:rPr>
        <w:t xml:space="preserve"> </w:t>
      </w:r>
      <w:r>
        <w:t>in</w:t>
      </w:r>
      <w:r>
        <w:rPr>
          <w:spacing w:val="-15"/>
        </w:rPr>
        <w:t xml:space="preserve"> </w:t>
      </w:r>
      <w:r>
        <w:t>Stages</w:t>
      </w:r>
      <w:r>
        <w:rPr>
          <w:spacing w:val="-13"/>
        </w:rPr>
        <w:t xml:space="preserve"> </w:t>
      </w:r>
      <w:r>
        <w:t>One</w:t>
      </w:r>
      <w:r>
        <w:rPr>
          <w:spacing w:val="-14"/>
        </w:rPr>
        <w:t xml:space="preserve"> </w:t>
      </w:r>
      <w:r>
        <w:t>through</w:t>
      </w:r>
      <w:r>
        <w:rPr>
          <w:spacing w:val="-13"/>
        </w:rPr>
        <w:t xml:space="preserve"> </w:t>
      </w:r>
      <w:r>
        <w:t>Three</w:t>
      </w:r>
      <w:r>
        <w:rPr>
          <w:spacing w:val="-14"/>
        </w:rPr>
        <w:t xml:space="preserve"> </w:t>
      </w:r>
      <w:r>
        <w:t>of</w:t>
      </w:r>
      <w:r>
        <w:rPr>
          <w:spacing w:val="-15"/>
        </w:rPr>
        <w:t xml:space="preserve"> </w:t>
      </w:r>
      <w:r>
        <w:t>the SMU program would require four additional staff for every shift every time congregational worship is provided.</w:t>
      </w:r>
      <w:r>
        <w:rPr>
          <w:spacing w:val="40"/>
        </w:rPr>
        <w:t xml:space="preserve"> </w:t>
      </w:r>
      <w:r>
        <w:t>Meaning that if congregational</w:t>
      </w:r>
      <w:r>
        <w:rPr>
          <w:spacing w:val="-1"/>
        </w:rPr>
        <w:t xml:space="preserve"> </w:t>
      </w:r>
      <w:r>
        <w:t>worship</w:t>
      </w:r>
      <w:r>
        <w:rPr>
          <w:spacing w:val="-3"/>
        </w:rPr>
        <w:t xml:space="preserve"> </w:t>
      </w:r>
      <w:r>
        <w:t>is</w:t>
      </w:r>
      <w:r>
        <w:rPr>
          <w:spacing w:val="-3"/>
        </w:rPr>
        <w:t xml:space="preserve"> </w:t>
      </w:r>
      <w:r>
        <w:t>provided</w:t>
      </w:r>
      <w:r>
        <w:rPr>
          <w:spacing w:val="-3"/>
        </w:rPr>
        <w:t xml:space="preserve"> </w:t>
      </w:r>
      <w:r>
        <w:t>twice</w:t>
      </w:r>
      <w:r>
        <w:rPr>
          <w:spacing w:val="-5"/>
        </w:rPr>
        <w:t xml:space="preserve"> </w:t>
      </w:r>
      <w:r>
        <w:t>a</w:t>
      </w:r>
      <w:r>
        <w:rPr>
          <w:spacing w:val="-4"/>
        </w:rPr>
        <w:t xml:space="preserve"> </w:t>
      </w:r>
      <w:r>
        <w:t>day</w:t>
      </w:r>
      <w:r>
        <w:rPr>
          <w:spacing w:val="-7"/>
        </w:rPr>
        <w:t xml:space="preserve"> </w:t>
      </w:r>
      <w:r>
        <w:t>in</w:t>
      </w:r>
      <w:r>
        <w:rPr>
          <w:spacing w:val="-1"/>
        </w:rPr>
        <w:t xml:space="preserve"> </w:t>
      </w:r>
      <w:r>
        <w:t>different</w:t>
      </w:r>
      <w:r>
        <w:rPr>
          <w:spacing w:val="-3"/>
        </w:rPr>
        <w:t xml:space="preserve"> </w:t>
      </w:r>
      <w:r>
        <w:t>shifts</w:t>
      </w:r>
      <w:r>
        <w:rPr>
          <w:spacing w:val="-3"/>
        </w:rPr>
        <w:t xml:space="preserve"> </w:t>
      </w:r>
      <w:r>
        <w:t>at the prison, eight additional staff</w:t>
      </w:r>
      <w:r>
        <w:rPr>
          <w:spacing w:val="-1"/>
        </w:rPr>
        <w:t xml:space="preserve"> </w:t>
      </w:r>
      <w:r>
        <w:t>members would need to be</w:t>
      </w:r>
      <w:r>
        <w:rPr>
          <w:spacing w:val="-1"/>
        </w:rPr>
        <w:t xml:space="preserve"> </w:t>
      </w:r>
      <w:r>
        <w:t>present throughout the day.</w:t>
      </w:r>
    </w:p>
    <w:p w14:paraId="2B024EA3" w14:textId="30FC19B5" w:rsidR="002A7B62" w:rsidRDefault="006F1EBD">
      <w:pPr>
        <w:pStyle w:val="BodyText"/>
        <w:spacing w:before="162"/>
        <w:ind w:left="35" w:right="89"/>
        <w:jc w:val="center"/>
      </w:pPr>
      <w:r>
        <w:rPr>
          <w:spacing w:val="-5"/>
        </w:rPr>
        <w:t>II</w:t>
      </w:r>
    </w:p>
    <w:p w14:paraId="57640AA0" w14:textId="33C10E59" w:rsidR="002A7B62" w:rsidRPr="0095014B" w:rsidRDefault="006F1EBD" w:rsidP="0095014B">
      <w:pPr>
        <w:pStyle w:val="BodyText"/>
        <w:spacing w:before="194" w:line="271" w:lineRule="auto"/>
        <w:ind w:right="1605" w:firstLine="734"/>
        <w:rPr>
          <w:iCs/>
        </w:rPr>
      </w:pPr>
      <w:r>
        <w:t>This case requires us to resolve a dispute governed by both the Constitution and statute.</w:t>
      </w:r>
      <w:r>
        <w:rPr>
          <w:spacing w:val="40"/>
        </w:rPr>
        <w:t xml:space="preserve"> </w:t>
      </w:r>
      <w:r>
        <w:t>First, we must determine whether Appellee’s</w:t>
      </w:r>
      <w:r>
        <w:rPr>
          <w:spacing w:val="-1"/>
        </w:rPr>
        <w:t xml:space="preserve"> </w:t>
      </w:r>
      <w:r>
        <w:t>right</w:t>
      </w:r>
      <w:r>
        <w:rPr>
          <w:spacing w:val="1"/>
        </w:rPr>
        <w:t xml:space="preserve"> </w:t>
      </w:r>
      <w:r>
        <w:t>to free exercise</w:t>
      </w:r>
      <w:r>
        <w:rPr>
          <w:spacing w:val="-1"/>
        </w:rPr>
        <w:t xml:space="preserve"> </w:t>
      </w:r>
      <w:r>
        <w:t>has</w:t>
      </w:r>
      <w:r>
        <w:rPr>
          <w:spacing w:val="1"/>
        </w:rPr>
        <w:t xml:space="preserve"> </w:t>
      </w:r>
      <w:r>
        <w:t>been violated under</w:t>
      </w:r>
      <w:r>
        <w:rPr>
          <w:spacing w:val="-1"/>
        </w:rPr>
        <w:t xml:space="preserve"> </w:t>
      </w:r>
      <w:r>
        <w:t>the</w:t>
      </w:r>
      <w:r>
        <w:rPr>
          <w:spacing w:val="4"/>
        </w:rPr>
        <w:t xml:space="preserve"> </w:t>
      </w:r>
      <w:r>
        <w:rPr>
          <w:i/>
          <w:spacing w:val="-2"/>
        </w:rPr>
        <w:t>Turner</w:t>
      </w:r>
      <w:r w:rsidR="0095014B">
        <w:rPr>
          <w:i/>
          <w:spacing w:val="-2"/>
        </w:rPr>
        <w:t xml:space="preserve"> </w:t>
      </w:r>
      <w:r w:rsidR="0095014B">
        <w:rPr>
          <w:iCs/>
          <w:spacing w:val="-2"/>
        </w:rPr>
        <w:t>standard. Second, we must answer whether SMU policy is prohibited by RFRA</w:t>
      </w:r>
      <w:r w:rsidR="00951957">
        <w:rPr>
          <w:iCs/>
          <w:spacing w:val="-2"/>
        </w:rPr>
        <w:t>.</w:t>
      </w:r>
    </w:p>
    <w:p w14:paraId="33F871EB" w14:textId="77777777" w:rsidR="002A7B62" w:rsidRDefault="006F1EBD">
      <w:pPr>
        <w:pStyle w:val="BodyText"/>
        <w:spacing w:before="68"/>
        <w:ind w:left="0"/>
        <w:jc w:val="left"/>
        <w:rPr>
          <w:i/>
          <w:sz w:val="20"/>
        </w:rPr>
      </w:pPr>
      <w:r>
        <w:rPr>
          <w:noProof/>
        </w:rPr>
        <mc:AlternateContent>
          <mc:Choice Requires="wps">
            <w:drawing>
              <wp:anchor distT="0" distB="0" distL="0" distR="0" simplePos="0" relativeHeight="487596032" behindDoc="1" locked="0" layoutInCell="1" allowOverlap="1" wp14:anchorId="56FE061F" wp14:editId="6A3DABE6">
                <wp:simplePos x="0" y="0"/>
                <wp:positionH relativeFrom="page">
                  <wp:posOffset>914704</wp:posOffset>
                </wp:positionH>
                <wp:positionV relativeFrom="paragraph">
                  <wp:posOffset>205045</wp:posOffset>
                </wp:positionV>
                <wp:extent cx="182943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096E55" id="Graphic 19" o:spid="_x0000_s1026" style="position:absolute;margin-left:1in;margin-top:16.15pt;width:144.05pt;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" path="m1829054,l,,,7619r1829054,l1829054,xe" fillcolor="black" stroked="f">
                <v:path arrowok="t"/>
                <w10:wrap type="topAndBottom" anchorx="page"/>
              </v:shape>
            </w:pict>
          </mc:Fallback>
        </mc:AlternateContent>
      </w:r>
    </w:p>
    <w:p w14:paraId="77334D8D" w14:textId="34BD7717" w:rsidR="0095014B" w:rsidRPr="005C2962" w:rsidRDefault="00AD262E" w:rsidP="0095014B">
      <w:pPr>
        <w:spacing w:before="124" w:line="230" w:lineRule="auto"/>
        <w:ind w:left="1560" w:right="1567"/>
        <w:jc w:val="both"/>
        <w:rPr>
          <w:iCs/>
        </w:rPr>
      </w:pPr>
      <w:r>
        <w:rPr>
          <w:vertAlign w:val="superscript"/>
        </w:rPr>
        <w:t>4</w:t>
      </w:r>
      <w:r w:rsidR="006F1EBD">
        <w:rPr>
          <w:spacing w:val="-2"/>
        </w:rPr>
        <w:t xml:space="preserve"> </w:t>
      </w:r>
      <w:r w:rsidR="006F1EBD">
        <w:t>Appellee</w:t>
      </w:r>
      <w:r w:rsidR="006F1EBD">
        <w:rPr>
          <w:spacing w:val="-4"/>
        </w:rPr>
        <w:t xml:space="preserve"> </w:t>
      </w:r>
      <w:r w:rsidR="006F1EBD">
        <w:t>is</w:t>
      </w:r>
      <w:r w:rsidR="006F1EBD">
        <w:rPr>
          <w:spacing w:val="-2"/>
        </w:rPr>
        <w:t xml:space="preserve"> </w:t>
      </w:r>
      <w:r w:rsidR="006F1EBD">
        <w:t>no</w:t>
      </w:r>
      <w:r w:rsidR="006F1EBD">
        <w:rPr>
          <w:spacing w:val="-2"/>
        </w:rPr>
        <w:t xml:space="preserve"> </w:t>
      </w:r>
      <w:r w:rsidR="006F1EBD">
        <w:t>longer</w:t>
      </w:r>
      <w:r w:rsidR="006F1EBD">
        <w:rPr>
          <w:spacing w:val="-3"/>
        </w:rPr>
        <w:t xml:space="preserve"> </w:t>
      </w:r>
      <w:r w:rsidR="006F1EBD">
        <w:t>in</w:t>
      </w:r>
      <w:r w:rsidR="006F1EBD">
        <w:rPr>
          <w:spacing w:val="-5"/>
        </w:rPr>
        <w:t xml:space="preserve"> </w:t>
      </w:r>
      <w:r w:rsidR="006F1EBD">
        <w:t>the</w:t>
      </w:r>
      <w:r w:rsidR="006F1EBD">
        <w:rPr>
          <w:spacing w:val="-2"/>
        </w:rPr>
        <w:t xml:space="preserve"> </w:t>
      </w:r>
      <w:r w:rsidR="006F1EBD">
        <w:t>SMU;</w:t>
      </w:r>
      <w:r w:rsidR="006F1EBD">
        <w:rPr>
          <w:spacing w:val="-4"/>
        </w:rPr>
        <w:t xml:space="preserve"> </w:t>
      </w:r>
      <w:r w:rsidR="006F1EBD">
        <w:t>however,</w:t>
      </w:r>
      <w:r w:rsidR="006F1EBD">
        <w:rPr>
          <w:spacing w:val="-5"/>
        </w:rPr>
        <w:t xml:space="preserve"> </w:t>
      </w:r>
      <w:r w:rsidR="006F1EBD">
        <w:t>we</w:t>
      </w:r>
      <w:r w:rsidR="006F1EBD">
        <w:rPr>
          <w:spacing w:val="-2"/>
        </w:rPr>
        <w:t xml:space="preserve"> </w:t>
      </w:r>
      <w:r w:rsidR="006F1EBD">
        <w:t>do</w:t>
      </w:r>
      <w:r w:rsidR="006F1EBD">
        <w:rPr>
          <w:spacing w:val="-2"/>
        </w:rPr>
        <w:t xml:space="preserve"> </w:t>
      </w:r>
      <w:r w:rsidR="006F1EBD">
        <w:t>not</w:t>
      </w:r>
      <w:r w:rsidR="006F1EBD">
        <w:rPr>
          <w:spacing w:val="-3"/>
        </w:rPr>
        <w:t xml:space="preserve"> </w:t>
      </w:r>
      <w:r w:rsidR="006F1EBD">
        <w:t>find</w:t>
      </w:r>
      <w:r w:rsidR="006F1EBD">
        <w:rPr>
          <w:spacing w:val="-5"/>
        </w:rPr>
        <w:t xml:space="preserve"> </w:t>
      </w:r>
      <w:r w:rsidR="006F1EBD">
        <w:t>this case</w:t>
      </w:r>
      <w:r w:rsidR="006F1EBD">
        <w:rPr>
          <w:spacing w:val="-7"/>
        </w:rPr>
        <w:t xml:space="preserve"> </w:t>
      </w:r>
      <w:r w:rsidR="006F1EBD">
        <w:t>to</w:t>
      </w:r>
      <w:r w:rsidR="006F1EBD">
        <w:rPr>
          <w:spacing w:val="-6"/>
        </w:rPr>
        <w:t xml:space="preserve"> </w:t>
      </w:r>
      <w:r w:rsidR="006F1EBD">
        <w:t>be</w:t>
      </w:r>
      <w:r w:rsidR="006F1EBD">
        <w:rPr>
          <w:spacing w:val="-5"/>
        </w:rPr>
        <w:t xml:space="preserve"> </w:t>
      </w:r>
      <w:r w:rsidR="006F1EBD">
        <w:t>moot.</w:t>
      </w:r>
      <w:r w:rsidR="0095014B">
        <w:rPr>
          <w:spacing w:val="40"/>
        </w:rPr>
        <w:t xml:space="preserve"> </w:t>
      </w:r>
      <w:r w:rsidR="006F1EBD">
        <w:t>First,</w:t>
      </w:r>
      <w:r w:rsidR="006F1EBD">
        <w:rPr>
          <w:spacing w:val="-7"/>
        </w:rPr>
        <w:t xml:space="preserve"> </w:t>
      </w:r>
      <w:r w:rsidR="006F1EBD">
        <w:t>it</w:t>
      </w:r>
      <w:r w:rsidR="006F1EBD">
        <w:rPr>
          <w:spacing w:val="-7"/>
        </w:rPr>
        <w:t xml:space="preserve"> </w:t>
      </w:r>
      <w:r w:rsidR="006F1EBD">
        <w:t>is</w:t>
      </w:r>
      <w:r w:rsidR="006F1EBD">
        <w:rPr>
          <w:spacing w:val="-7"/>
        </w:rPr>
        <w:t xml:space="preserve"> </w:t>
      </w:r>
      <w:r w:rsidR="006F1EBD">
        <w:t>possible</w:t>
      </w:r>
      <w:r w:rsidR="006F1EBD">
        <w:rPr>
          <w:spacing w:val="-7"/>
        </w:rPr>
        <w:t xml:space="preserve"> </w:t>
      </w:r>
      <w:r w:rsidR="006F1EBD">
        <w:t xml:space="preserve">that </w:t>
      </w:r>
      <w:r w:rsidR="005C2962">
        <w:t>he</w:t>
      </w:r>
      <w:r w:rsidR="006F1EBD">
        <w:rPr>
          <w:spacing w:val="-4"/>
        </w:rPr>
        <w:t xml:space="preserve"> </w:t>
      </w:r>
      <w:r w:rsidR="006F1EBD">
        <w:t>may be redesignated into Stage One of the SMU at any time.</w:t>
      </w:r>
      <w:r w:rsidR="006F1EBD">
        <w:rPr>
          <w:spacing w:val="40"/>
        </w:rPr>
        <w:t xml:space="preserve"> </w:t>
      </w:r>
      <w:r w:rsidR="006F1EBD">
        <w:t>Second, both parties</w:t>
      </w:r>
      <w:r w:rsidR="006F1EBD">
        <w:rPr>
          <w:spacing w:val="-10"/>
        </w:rPr>
        <w:t xml:space="preserve"> </w:t>
      </w:r>
      <w:r w:rsidR="006F1EBD">
        <w:t>admit</w:t>
      </w:r>
      <w:r w:rsidR="006F1EBD">
        <w:rPr>
          <w:spacing w:val="-10"/>
        </w:rPr>
        <w:t xml:space="preserve"> </w:t>
      </w:r>
      <w:r w:rsidR="006F1EBD">
        <w:t>that</w:t>
      </w:r>
      <w:r w:rsidR="006F1EBD">
        <w:rPr>
          <w:spacing w:val="-12"/>
        </w:rPr>
        <w:t xml:space="preserve"> </w:t>
      </w:r>
      <w:r w:rsidR="006F1EBD">
        <w:t>the</w:t>
      </w:r>
      <w:r w:rsidR="006F1EBD">
        <w:rPr>
          <w:spacing w:val="-13"/>
        </w:rPr>
        <w:t xml:space="preserve"> </w:t>
      </w:r>
      <w:r w:rsidR="006F1EBD">
        <w:t>issues</w:t>
      </w:r>
      <w:r w:rsidR="006F1EBD">
        <w:rPr>
          <w:spacing w:val="-14"/>
        </w:rPr>
        <w:t xml:space="preserve"> </w:t>
      </w:r>
      <w:r w:rsidR="006F1EBD">
        <w:t>in</w:t>
      </w:r>
      <w:r w:rsidR="006F1EBD">
        <w:rPr>
          <w:spacing w:val="-12"/>
        </w:rPr>
        <w:t xml:space="preserve"> </w:t>
      </w:r>
      <w:r w:rsidR="006F1EBD">
        <w:t>this</w:t>
      </w:r>
      <w:r w:rsidR="006F1EBD">
        <w:rPr>
          <w:spacing w:val="-12"/>
        </w:rPr>
        <w:t xml:space="preserve"> </w:t>
      </w:r>
      <w:r w:rsidR="006F1EBD">
        <w:t>case</w:t>
      </w:r>
      <w:r w:rsidR="006F1EBD">
        <w:rPr>
          <w:spacing w:val="-12"/>
        </w:rPr>
        <w:t xml:space="preserve"> </w:t>
      </w:r>
      <w:r w:rsidR="006F1EBD">
        <w:t>are</w:t>
      </w:r>
      <w:r w:rsidR="006F1EBD">
        <w:rPr>
          <w:spacing w:val="-13"/>
        </w:rPr>
        <w:t xml:space="preserve"> </w:t>
      </w:r>
      <w:r w:rsidR="006F1EBD">
        <w:t>capable</w:t>
      </w:r>
      <w:r w:rsidR="006F1EBD">
        <w:rPr>
          <w:spacing w:val="-10"/>
        </w:rPr>
        <w:t xml:space="preserve"> </w:t>
      </w:r>
      <w:r w:rsidR="006F1EBD">
        <w:t>of</w:t>
      </w:r>
      <w:r w:rsidR="006F1EBD">
        <w:rPr>
          <w:spacing w:val="-12"/>
        </w:rPr>
        <w:t xml:space="preserve"> </w:t>
      </w:r>
      <w:r w:rsidR="006F1EBD">
        <w:t>repetition,</w:t>
      </w:r>
      <w:r w:rsidR="0095014B">
        <w:rPr>
          <w:spacing w:val="-11"/>
        </w:rPr>
        <w:t xml:space="preserve"> </w:t>
      </w:r>
      <w:proofErr w:type="gramStart"/>
      <w:r w:rsidR="0095014B">
        <w:rPr>
          <w:spacing w:val="-11"/>
        </w:rPr>
        <w:t xml:space="preserve">and </w:t>
      </w:r>
      <w:r w:rsidR="006F1EBD">
        <w:rPr>
          <w:spacing w:val="-10"/>
        </w:rPr>
        <w:t xml:space="preserve"> </w:t>
      </w:r>
      <w:r w:rsidR="006F1EBD">
        <w:t>would</w:t>
      </w:r>
      <w:proofErr w:type="gramEnd"/>
      <w:r w:rsidR="006F1EBD">
        <w:t xml:space="preserve"> otherwise</w:t>
      </w:r>
      <w:r w:rsidR="006F1EBD">
        <w:rPr>
          <w:spacing w:val="-12"/>
        </w:rPr>
        <w:t xml:space="preserve"> </w:t>
      </w:r>
      <w:r w:rsidR="006F1EBD">
        <w:t>evade</w:t>
      </w:r>
      <w:r w:rsidR="006F1EBD">
        <w:rPr>
          <w:spacing w:val="-11"/>
        </w:rPr>
        <w:t xml:space="preserve"> </w:t>
      </w:r>
      <w:r w:rsidR="006F1EBD">
        <w:t>review</w:t>
      </w:r>
      <w:r w:rsidR="006F1EBD">
        <w:rPr>
          <w:spacing w:val="-12"/>
        </w:rPr>
        <w:t xml:space="preserve"> </w:t>
      </w:r>
      <w:r w:rsidR="006F1EBD">
        <w:t>because</w:t>
      </w:r>
      <w:r w:rsidR="006F1EBD">
        <w:rPr>
          <w:spacing w:val="-12"/>
        </w:rPr>
        <w:t xml:space="preserve"> </w:t>
      </w:r>
      <w:r w:rsidR="006F1EBD">
        <w:t>of</w:t>
      </w:r>
      <w:r w:rsidR="006F1EBD">
        <w:rPr>
          <w:spacing w:val="-14"/>
        </w:rPr>
        <w:t xml:space="preserve"> </w:t>
      </w:r>
      <w:r w:rsidR="006F1EBD">
        <w:t>the</w:t>
      </w:r>
      <w:r w:rsidR="006F1EBD">
        <w:rPr>
          <w:spacing w:val="-12"/>
        </w:rPr>
        <w:t xml:space="preserve"> </w:t>
      </w:r>
      <w:r w:rsidR="006F1EBD">
        <w:t>short</w:t>
      </w:r>
      <w:r w:rsidR="006F1EBD">
        <w:rPr>
          <w:spacing w:val="-11"/>
        </w:rPr>
        <w:t xml:space="preserve"> </w:t>
      </w:r>
      <w:r w:rsidR="006F1EBD">
        <w:t>duration</w:t>
      </w:r>
      <w:r w:rsidR="006F1EBD">
        <w:rPr>
          <w:spacing w:val="-12"/>
        </w:rPr>
        <w:t xml:space="preserve"> </w:t>
      </w:r>
      <w:r w:rsidR="006F1EBD">
        <w:t>of</w:t>
      </w:r>
      <w:r w:rsidR="006F1EBD">
        <w:rPr>
          <w:spacing w:val="-13"/>
        </w:rPr>
        <w:t xml:space="preserve"> </w:t>
      </w:r>
      <w:r w:rsidR="006F1EBD">
        <w:t>the</w:t>
      </w:r>
      <w:r w:rsidR="006F1EBD">
        <w:rPr>
          <w:spacing w:val="-12"/>
        </w:rPr>
        <w:t xml:space="preserve"> </w:t>
      </w:r>
      <w:r w:rsidR="006F1EBD">
        <w:t>SMU</w:t>
      </w:r>
      <w:r w:rsidR="006F1EBD">
        <w:rPr>
          <w:spacing w:val="-13"/>
        </w:rPr>
        <w:t xml:space="preserve"> </w:t>
      </w:r>
      <w:r w:rsidR="006F1EBD">
        <w:t xml:space="preserve">program. </w:t>
      </w:r>
      <w:r w:rsidR="005C2962">
        <w:rPr>
          <w:i/>
        </w:rPr>
        <w:t xml:space="preserve">See </w:t>
      </w:r>
      <w:r w:rsidR="005C2962" w:rsidRPr="005C2962">
        <w:rPr>
          <w:iCs/>
        </w:rPr>
        <w:t>523</w:t>
      </w:r>
      <w:r w:rsidR="005C2962">
        <w:rPr>
          <w:iCs/>
        </w:rPr>
        <w:t xml:space="preserve"> U.S. 1, 17 (1998).</w:t>
      </w:r>
    </w:p>
    <w:p w14:paraId="0215906E" w14:textId="78428717" w:rsidR="002A7B62" w:rsidRDefault="006F1EBD">
      <w:pPr>
        <w:pStyle w:val="BodyText"/>
        <w:spacing w:before="210"/>
        <w:ind w:left="29" w:right="84"/>
        <w:jc w:val="center"/>
      </w:pPr>
      <w:r>
        <w:rPr>
          <w:spacing w:val="-10"/>
        </w:rPr>
        <w:t>A</w:t>
      </w:r>
    </w:p>
    <w:p w14:paraId="105271BA" w14:textId="77777777" w:rsidR="002A7B62" w:rsidRDefault="006F1EBD">
      <w:pPr>
        <w:pStyle w:val="BodyText"/>
        <w:spacing w:before="197" w:line="271" w:lineRule="auto"/>
        <w:ind w:right="1607" w:firstLine="710"/>
      </w:pPr>
      <w:r>
        <w:t xml:space="preserve">The First Amendment provides in relevant part that </w:t>
      </w:r>
      <w:r>
        <w:rPr>
          <w:spacing w:val="-2"/>
        </w:rPr>
        <w:t>“Congress</w:t>
      </w:r>
      <w:r>
        <w:rPr>
          <w:spacing w:val="-6"/>
        </w:rPr>
        <w:t xml:space="preserve"> </w:t>
      </w:r>
      <w:r>
        <w:rPr>
          <w:spacing w:val="-2"/>
        </w:rPr>
        <w:t>shall</w:t>
      </w:r>
      <w:r>
        <w:rPr>
          <w:spacing w:val="-6"/>
        </w:rPr>
        <w:t xml:space="preserve"> </w:t>
      </w:r>
      <w:r>
        <w:rPr>
          <w:spacing w:val="-2"/>
        </w:rPr>
        <w:t>make</w:t>
      </w:r>
      <w:r>
        <w:rPr>
          <w:spacing w:val="-8"/>
        </w:rPr>
        <w:t xml:space="preserve"> </w:t>
      </w:r>
      <w:r>
        <w:rPr>
          <w:spacing w:val="-2"/>
        </w:rPr>
        <w:t>no</w:t>
      </w:r>
      <w:r>
        <w:rPr>
          <w:spacing w:val="-3"/>
        </w:rPr>
        <w:t xml:space="preserve"> </w:t>
      </w:r>
      <w:r>
        <w:rPr>
          <w:spacing w:val="-2"/>
        </w:rPr>
        <w:t>law</w:t>
      </w:r>
      <w:r>
        <w:rPr>
          <w:spacing w:val="-7"/>
        </w:rPr>
        <w:t xml:space="preserve"> </w:t>
      </w:r>
      <w:r>
        <w:rPr>
          <w:spacing w:val="-2"/>
        </w:rPr>
        <w:t>respecting</w:t>
      </w:r>
      <w:r>
        <w:rPr>
          <w:spacing w:val="-7"/>
        </w:rPr>
        <w:t xml:space="preserve"> </w:t>
      </w:r>
      <w:r>
        <w:rPr>
          <w:spacing w:val="-2"/>
        </w:rPr>
        <w:t>an</w:t>
      </w:r>
      <w:r>
        <w:rPr>
          <w:spacing w:val="-7"/>
        </w:rPr>
        <w:t xml:space="preserve"> </w:t>
      </w:r>
      <w:r>
        <w:rPr>
          <w:spacing w:val="-2"/>
        </w:rPr>
        <w:t>establishment</w:t>
      </w:r>
      <w:r>
        <w:rPr>
          <w:spacing w:val="-7"/>
        </w:rPr>
        <w:t xml:space="preserve"> </w:t>
      </w:r>
      <w:r>
        <w:rPr>
          <w:spacing w:val="-2"/>
        </w:rPr>
        <w:t>of</w:t>
      </w:r>
      <w:r>
        <w:rPr>
          <w:spacing w:val="-8"/>
        </w:rPr>
        <w:t xml:space="preserve"> </w:t>
      </w:r>
      <w:r>
        <w:rPr>
          <w:spacing w:val="-2"/>
        </w:rPr>
        <w:t xml:space="preserve">religion, </w:t>
      </w:r>
      <w:r>
        <w:t>or</w:t>
      </w:r>
      <w:r>
        <w:rPr>
          <w:spacing w:val="-10"/>
        </w:rPr>
        <w:t xml:space="preserve"> </w:t>
      </w:r>
      <w:r>
        <w:t>prohibiting</w:t>
      </w:r>
      <w:r>
        <w:rPr>
          <w:spacing w:val="-8"/>
        </w:rPr>
        <w:t xml:space="preserve"> </w:t>
      </w:r>
      <w:r>
        <w:t>the</w:t>
      </w:r>
      <w:r>
        <w:rPr>
          <w:spacing w:val="-6"/>
        </w:rPr>
        <w:t xml:space="preserve"> </w:t>
      </w:r>
      <w:r>
        <w:t>free</w:t>
      </w:r>
      <w:r>
        <w:rPr>
          <w:spacing w:val="-7"/>
        </w:rPr>
        <w:t xml:space="preserve"> </w:t>
      </w:r>
      <w:r>
        <w:t>exercise</w:t>
      </w:r>
      <w:r>
        <w:rPr>
          <w:spacing w:val="-6"/>
        </w:rPr>
        <w:t xml:space="preserve"> </w:t>
      </w:r>
      <w:r>
        <w:t>thereof</w:t>
      </w:r>
      <w:r>
        <w:rPr>
          <w:spacing w:val="-7"/>
        </w:rPr>
        <w:t xml:space="preserve"> </w:t>
      </w:r>
      <w:proofErr w:type="gramStart"/>
      <w:r>
        <w:t>.</w:t>
      </w:r>
      <w:r>
        <w:rPr>
          <w:spacing w:val="-6"/>
        </w:rPr>
        <w:t xml:space="preserve"> </w:t>
      </w:r>
      <w:r>
        <w:t>.</w:t>
      </w:r>
      <w:r>
        <w:rPr>
          <w:spacing w:val="-6"/>
        </w:rPr>
        <w:t xml:space="preserve"> </w:t>
      </w:r>
      <w:r>
        <w:t>.</w:t>
      </w:r>
      <w:r>
        <w:rPr>
          <w:spacing w:val="-6"/>
        </w:rPr>
        <w:t xml:space="preserve"> </w:t>
      </w:r>
      <w:r>
        <w:t>.</w:t>
      </w:r>
      <w:proofErr w:type="gramEnd"/>
      <w:r>
        <w:t>”</w:t>
      </w:r>
      <w:r>
        <w:rPr>
          <w:spacing w:val="40"/>
        </w:rPr>
        <w:t xml:space="preserve"> </w:t>
      </w:r>
      <w:r>
        <w:t>U.S.</w:t>
      </w:r>
      <w:r>
        <w:rPr>
          <w:spacing w:val="-8"/>
        </w:rPr>
        <w:t xml:space="preserve"> </w:t>
      </w:r>
      <w:r>
        <w:t>C</w:t>
      </w:r>
      <w:r>
        <w:rPr>
          <w:sz w:val="19"/>
        </w:rPr>
        <w:t>ONST</w:t>
      </w:r>
      <w:r>
        <w:t>.</w:t>
      </w:r>
      <w:r>
        <w:rPr>
          <w:spacing w:val="-15"/>
        </w:rPr>
        <w:t xml:space="preserve"> </w:t>
      </w:r>
      <w:r>
        <w:t>amend.</w:t>
      </w:r>
      <w:r>
        <w:rPr>
          <w:spacing w:val="-4"/>
        </w:rPr>
        <w:t xml:space="preserve"> </w:t>
      </w:r>
      <w:r>
        <w:t>I. Not only must the Federal Government refrain from the “impermissible establishment of religion,” but it must allow all citizens to freely</w:t>
      </w:r>
      <w:r>
        <w:rPr>
          <w:spacing w:val="-3"/>
        </w:rPr>
        <w:t xml:space="preserve"> </w:t>
      </w:r>
      <w:r>
        <w:t>exercise their faith.</w:t>
      </w:r>
      <w:r>
        <w:rPr>
          <w:spacing w:val="40"/>
        </w:rPr>
        <w:t xml:space="preserve"> </w:t>
      </w:r>
      <w:r>
        <w:rPr>
          <w:i/>
        </w:rPr>
        <w:t>Town of Greece, New York v. Galloway</w:t>
      </w:r>
      <w:r>
        <w:t>,</w:t>
      </w:r>
      <w:r>
        <w:rPr>
          <w:spacing w:val="17"/>
        </w:rPr>
        <w:t xml:space="preserve"> </w:t>
      </w:r>
      <w:r>
        <w:t>134</w:t>
      </w:r>
      <w:r>
        <w:rPr>
          <w:spacing w:val="17"/>
        </w:rPr>
        <w:t xml:space="preserve"> </w:t>
      </w:r>
      <w:r>
        <w:t>S.</w:t>
      </w:r>
      <w:r>
        <w:rPr>
          <w:spacing w:val="17"/>
        </w:rPr>
        <w:t xml:space="preserve"> </w:t>
      </w:r>
      <w:r>
        <w:t>Ct.</w:t>
      </w:r>
      <w:r>
        <w:rPr>
          <w:spacing w:val="17"/>
        </w:rPr>
        <w:t xml:space="preserve"> </w:t>
      </w:r>
      <w:r>
        <w:t>1811,</w:t>
      </w:r>
      <w:r>
        <w:rPr>
          <w:spacing w:val="17"/>
        </w:rPr>
        <w:t xml:space="preserve"> </w:t>
      </w:r>
      <w:r>
        <w:t>1815</w:t>
      </w:r>
      <w:r>
        <w:rPr>
          <w:spacing w:val="17"/>
        </w:rPr>
        <w:t xml:space="preserve"> </w:t>
      </w:r>
      <w:r>
        <w:t>(2014);</w:t>
      </w:r>
      <w:r>
        <w:rPr>
          <w:spacing w:val="20"/>
        </w:rPr>
        <w:t xml:space="preserve"> </w:t>
      </w:r>
      <w:r>
        <w:rPr>
          <w:i/>
        </w:rPr>
        <w:t>see</w:t>
      </w:r>
      <w:r>
        <w:rPr>
          <w:i/>
          <w:spacing w:val="18"/>
        </w:rPr>
        <w:t xml:space="preserve"> </w:t>
      </w:r>
      <w:r>
        <w:rPr>
          <w:i/>
        </w:rPr>
        <w:t>Locke</w:t>
      </w:r>
      <w:r>
        <w:rPr>
          <w:i/>
          <w:spacing w:val="17"/>
        </w:rPr>
        <w:t xml:space="preserve"> </w:t>
      </w:r>
      <w:r>
        <w:rPr>
          <w:i/>
        </w:rPr>
        <w:t>v.</w:t>
      </w:r>
      <w:r>
        <w:rPr>
          <w:i/>
          <w:spacing w:val="17"/>
        </w:rPr>
        <w:t xml:space="preserve"> </w:t>
      </w:r>
      <w:r>
        <w:rPr>
          <w:i/>
        </w:rPr>
        <w:t>Davey</w:t>
      </w:r>
      <w:r>
        <w:t>,</w:t>
      </w:r>
      <w:r>
        <w:rPr>
          <w:spacing w:val="18"/>
        </w:rPr>
        <w:t xml:space="preserve"> </w:t>
      </w:r>
      <w:r>
        <w:rPr>
          <w:spacing w:val="-5"/>
        </w:rPr>
        <w:t>540</w:t>
      </w:r>
    </w:p>
    <w:p w14:paraId="45E1B507" w14:textId="77777777" w:rsidR="002A7B62" w:rsidRDefault="006F1EBD">
      <w:pPr>
        <w:pStyle w:val="BodyText"/>
        <w:spacing w:line="271" w:lineRule="auto"/>
        <w:ind w:right="1604"/>
      </w:pPr>
      <w:r>
        <w:t>U.S.</w:t>
      </w:r>
      <w:r>
        <w:rPr>
          <w:spacing w:val="-15"/>
        </w:rPr>
        <w:t xml:space="preserve"> </w:t>
      </w:r>
      <w:r>
        <w:t>712,</w:t>
      </w:r>
      <w:r>
        <w:rPr>
          <w:spacing w:val="-15"/>
        </w:rPr>
        <w:t xml:space="preserve"> </w:t>
      </w:r>
      <w:r>
        <w:t>718</w:t>
      </w:r>
      <w:r>
        <w:rPr>
          <w:spacing w:val="-15"/>
        </w:rPr>
        <w:t xml:space="preserve"> </w:t>
      </w:r>
      <w:r>
        <w:t>(2004)</w:t>
      </w:r>
      <w:r>
        <w:rPr>
          <w:spacing w:val="-15"/>
        </w:rPr>
        <w:t xml:space="preserve"> </w:t>
      </w:r>
      <w:r>
        <w:t>(“These</w:t>
      </w:r>
      <w:r>
        <w:rPr>
          <w:spacing w:val="-15"/>
        </w:rPr>
        <w:t xml:space="preserve"> </w:t>
      </w:r>
      <w:r>
        <w:t>two</w:t>
      </w:r>
      <w:r>
        <w:rPr>
          <w:spacing w:val="-15"/>
        </w:rPr>
        <w:t xml:space="preserve"> </w:t>
      </w:r>
      <w:r>
        <w:t>Clauses,</w:t>
      </w:r>
      <w:r>
        <w:rPr>
          <w:spacing w:val="-15"/>
        </w:rPr>
        <w:t xml:space="preserve"> </w:t>
      </w:r>
      <w:r>
        <w:t>the</w:t>
      </w:r>
      <w:r>
        <w:rPr>
          <w:spacing w:val="-15"/>
        </w:rPr>
        <w:t xml:space="preserve"> </w:t>
      </w:r>
      <w:r>
        <w:t>Establishment</w:t>
      </w:r>
      <w:r>
        <w:rPr>
          <w:spacing w:val="-15"/>
        </w:rPr>
        <w:t xml:space="preserve"> </w:t>
      </w:r>
      <w:r>
        <w:t>Clause and the Free Exercise Clause, are frequently in tension.”).</w:t>
      </w:r>
      <w:r>
        <w:rPr>
          <w:spacing w:val="40"/>
        </w:rPr>
        <w:t xml:space="preserve"> </w:t>
      </w:r>
      <w:r>
        <w:t xml:space="preserve">In the prison context, applying the same standards to prisoners would create an even greater tension than what already exists within the </w:t>
      </w:r>
      <w:r>
        <w:rPr>
          <w:spacing w:val="-2"/>
        </w:rPr>
        <w:t>Constitution.</w:t>
      </w:r>
    </w:p>
    <w:p w14:paraId="7EEAB0D2" w14:textId="77777777" w:rsidR="002A7B62" w:rsidRDefault="002A7B62">
      <w:pPr>
        <w:pStyle w:val="BodyText"/>
        <w:spacing w:before="105"/>
        <w:ind w:left="0"/>
        <w:jc w:val="left"/>
      </w:pPr>
    </w:p>
    <w:p w14:paraId="0C8E5BFB" w14:textId="411C7BFB" w:rsidR="002A7B62" w:rsidRDefault="006F1EBD">
      <w:pPr>
        <w:pStyle w:val="BodyText"/>
        <w:spacing w:line="271" w:lineRule="auto"/>
        <w:ind w:right="1602" w:firstLine="734"/>
      </w:pPr>
      <w:r>
        <w:t>Therefore, the Supreme Court declined to apply the typical Free Exercise standards to prisoners, instead opting for a far more deferential</w:t>
      </w:r>
      <w:r>
        <w:rPr>
          <w:spacing w:val="-15"/>
        </w:rPr>
        <w:t xml:space="preserve"> </w:t>
      </w:r>
      <w:r>
        <w:t>“reasonableness”</w:t>
      </w:r>
      <w:r>
        <w:rPr>
          <w:spacing w:val="-15"/>
        </w:rPr>
        <w:t xml:space="preserve"> </w:t>
      </w:r>
      <w:r>
        <w:t>standard.</w:t>
      </w:r>
      <w:r>
        <w:rPr>
          <w:spacing w:val="32"/>
        </w:rPr>
        <w:t xml:space="preserve"> </w:t>
      </w:r>
      <w:r>
        <w:rPr>
          <w:i/>
        </w:rPr>
        <w:t>Turner</w:t>
      </w:r>
      <w:r>
        <w:rPr>
          <w:i/>
          <w:spacing w:val="-15"/>
        </w:rPr>
        <w:t xml:space="preserve"> </w:t>
      </w:r>
      <w:r>
        <w:rPr>
          <w:i/>
        </w:rPr>
        <w:t>v.</w:t>
      </w:r>
      <w:r>
        <w:rPr>
          <w:i/>
          <w:spacing w:val="-15"/>
        </w:rPr>
        <w:t xml:space="preserve"> </w:t>
      </w:r>
      <w:r>
        <w:rPr>
          <w:i/>
        </w:rPr>
        <w:t>Safely</w:t>
      </w:r>
      <w:r>
        <w:t>,</w:t>
      </w:r>
      <w:r>
        <w:rPr>
          <w:spacing w:val="-15"/>
        </w:rPr>
        <w:t xml:space="preserve"> </w:t>
      </w:r>
      <w:r>
        <w:t>482</w:t>
      </w:r>
      <w:r>
        <w:rPr>
          <w:spacing w:val="-15"/>
        </w:rPr>
        <w:t xml:space="preserve"> </w:t>
      </w:r>
      <w:r>
        <w:t>U.S.</w:t>
      </w:r>
      <w:r>
        <w:rPr>
          <w:spacing w:val="-15"/>
        </w:rPr>
        <w:t xml:space="preserve"> </w:t>
      </w:r>
      <w:r>
        <w:t>78 (1987).</w:t>
      </w:r>
      <w:r>
        <w:rPr>
          <w:spacing w:val="40"/>
        </w:rPr>
        <w:t xml:space="preserve"> </w:t>
      </w:r>
      <w:r>
        <w:t>The very purpose of imprisonment is to limit the freedom of the imprisoned.</w:t>
      </w:r>
      <w:r>
        <w:rPr>
          <w:spacing w:val="40"/>
        </w:rPr>
        <w:t xml:space="preserve"> </w:t>
      </w:r>
      <w:r>
        <w:t xml:space="preserve">For example, </w:t>
      </w:r>
      <w:r w:rsidR="00AD262E">
        <w:t>the Muslim</w:t>
      </w:r>
      <w:r>
        <w:t xml:space="preserve"> faith direct</w:t>
      </w:r>
      <w:r w:rsidR="00AD262E">
        <w:t>s followers</w:t>
      </w:r>
      <w:r>
        <w:t xml:space="preserve"> to make a pilgrimage to Mecca</w:t>
      </w:r>
      <w:r w:rsidR="00AD262E">
        <w:t>; however,</w:t>
      </w:r>
      <w:r>
        <w:rPr>
          <w:spacing w:val="40"/>
        </w:rPr>
        <w:t xml:space="preserve"> </w:t>
      </w:r>
      <w:r w:rsidR="00AD262E">
        <w:t>a</w:t>
      </w:r>
      <w:r>
        <w:t xml:space="preserve">llowing </w:t>
      </w:r>
      <w:r w:rsidR="00AD262E">
        <w:t xml:space="preserve">an </w:t>
      </w:r>
      <w:r w:rsidR="00AD262E">
        <w:rPr>
          <w:i/>
          <w:iCs/>
        </w:rPr>
        <w:t>inmate</w:t>
      </w:r>
      <w:r>
        <w:t xml:space="preserve"> to complete this journey while serving </w:t>
      </w:r>
      <w:r w:rsidR="00AD262E">
        <w:t>a</w:t>
      </w:r>
      <w:r>
        <w:t xml:space="preserve"> sentence would be inconsistent with the nature of punishment.</w:t>
      </w:r>
      <w:r>
        <w:rPr>
          <w:spacing w:val="80"/>
        </w:rPr>
        <w:t xml:space="preserve"> </w:t>
      </w:r>
      <w:r>
        <w:t>Accordingly, all inmates lose the ability to practice their faith however they wish, because free exercise is necessarily at odds with incarceration.</w:t>
      </w:r>
    </w:p>
    <w:p w14:paraId="4C6B710B" w14:textId="77777777" w:rsidR="002A7B62" w:rsidRDefault="006F1EBD">
      <w:pPr>
        <w:pStyle w:val="BodyText"/>
        <w:spacing w:before="196" w:line="271" w:lineRule="auto"/>
        <w:ind w:left="1560" w:right="1603" w:firstLine="780"/>
      </w:pPr>
      <w:r>
        <w:t>An inmate’s right of free exercise is limited by incarceration.</w:t>
      </w:r>
      <w:r>
        <w:rPr>
          <w:spacing w:val="40"/>
        </w:rPr>
        <w:t xml:space="preserve"> </w:t>
      </w:r>
      <w:r>
        <w:t>That is not to say prison regulations that restrict religious practice are not scrutinized.</w:t>
      </w:r>
      <w:r>
        <w:rPr>
          <w:spacing w:val="40"/>
        </w:rPr>
        <w:t xml:space="preserve"> </w:t>
      </w:r>
      <w:r>
        <w:t>First, the regulation must be designed</w:t>
      </w:r>
      <w:r>
        <w:rPr>
          <w:spacing w:val="-10"/>
        </w:rPr>
        <w:t xml:space="preserve"> </w:t>
      </w:r>
      <w:r>
        <w:t>to</w:t>
      </w:r>
      <w:r>
        <w:rPr>
          <w:spacing w:val="-11"/>
        </w:rPr>
        <w:t xml:space="preserve"> </w:t>
      </w:r>
      <w:r>
        <w:t>accomplish</w:t>
      </w:r>
      <w:r>
        <w:rPr>
          <w:spacing w:val="-10"/>
        </w:rPr>
        <w:t xml:space="preserve"> </w:t>
      </w:r>
      <w:r>
        <w:t>some</w:t>
      </w:r>
      <w:r>
        <w:rPr>
          <w:spacing w:val="-11"/>
        </w:rPr>
        <w:t xml:space="preserve"> </w:t>
      </w:r>
      <w:r>
        <w:t>legitimate</w:t>
      </w:r>
      <w:r>
        <w:rPr>
          <w:spacing w:val="-12"/>
        </w:rPr>
        <w:t xml:space="preserve"> </w:t>
      </w:r>
      <w:r>
        <w:t>penological</w:t>
      </w:r>
      <w:r>
        <w:rPr>
          <w:spacing w:val="-11"/>
        </w:rPr>
        <w:t xml:space="preserve"> </w:t>
      </w:r>
      <w:r>
        <w:t>goal.</w:t>
      </w:r>
      <w:r>
        <w:rPr>
          <w:spacing w:val="43"/>
        </w:rPr>
        <w:t xml:space="preserve"> </w:t>
      </w:r>
      <w:r>
        <w:rPr>
          <w:i/>
        </w:rPr>
        <w:t>Id.</w:t>
      </w:r>
      <w:r>
        <w:rPr>
          <w:i/>
          <w:spacing w:val="-12"/>
        </w:rPr>
        <w:t xml:space="preserve"> </w:t>
      </w:r>
      <w:r>
        <w:t>at</w:t>
      </w:r>
      <w:r>
        <w:rPr>
          <w:spacing w:val="-11"/>
        </w:rPr>
        <w:t xml:space="preserve"> </w:t>
      </w:r>
      <w:r>
        <w:rPr>
          <w:spacing w:val="-5"/>
        </w:rPr>
        <w:t>89–</w:t>
      </w:r>
    </w:p>
    <w:p w14:paraId="37A96433" w14:textId="30E7173D" w:rsidR="002A7B62" w:rsidRPr="00275065" w:rsidRDefault="006F1EBD" w:rsidP="00275065">
      <w:pPr>
        <w:pStyle w:val="BodyText"/>
        <w:spacing w:before="1" w:line="271" w:lineRule="auto"/>
        <w:ind w:left="1560" w:right="1608"/>
      </w:pPr>
      <w:r>
        <w:t>90.</w:t>
      </w:r>
      <w:r>
        <w:rPr>
          <w:spacing w:val="40"/>
        </w:rPr>
        <w:t xml:space="preserve"> </w:t>
      </w:r>
      <w:r>
        <w:t>If the policy at issue is arbitrary, then there is no reason to proceed</w:t>
      </w:r>
      <w:r>
        <w:rPr>
          <w:spacing w:val="21"/>
        </w:rPr>
        <w:t xml:space="preserve"> </w:t>
      </w:r>
      <w:r>
        <w:t>further</w:t>
      </w:r>
      <w:r>
        <w:rPr>
          <w:spacing w:val="19"/>
        </w:rPr>
        <w:t xml:space="preserve"> </w:t>
      </w:r>
      <w:r>
        <w:t>with</w:t>
      </w:r>
      <w:r>
        <w:rPr>
          <w:spacing w:val="20"/>
        </w:rPr>
        <w:t xml:space="preserve"> </w:t>
      </w:r>
      <w:r>
        <w:t>the</w:t>
      </w:r>
      <w:r>
        <w:rPr>
          <w:spacing w:val="22"/>
        </w:rPr>
        <w:t xml:space="preserve"> </w:t>
      </w:r>
      <w:r>
        <w:t>analysis.</w:t>
      </w:r>
      <w:r>
        <w:rPr>
          <w:spacing w:val="72"/>
          <w:w w:val="150"/>
        </w:rPr>
        <w:t xml:space="preserve"> </w:t>
      </w:r>
      <w:r>
        <w:t>If</w:t>
      </w:r>
      <w:r>
        <w:rPr>
          <w:spacing w:val="19"/>
        </w:rPr>
        <w:t xml:space="preserve"> </w:t>
      </w:r>
      <w:r>
        <w:t>the</w:t>
      </w:r>
      <w:r>
        <w:rPr>
          <w:spacing w:val="22"/>
        </w:rPr>
        <w:t xml:space="preserve"> </w:t>
      </w:r>
      <w:r>
        <w:t>restriction</w:t>
      </w:r>
      <w:r>
        <w:rPr>
          <w:spacing w:val="20"/>
        </w:rPr>
        <w:t xml:space="preserve"> </w:t>
      </w:r>
      <w:r>
        <w:t>is</w:t>
      </w:r>
      <w:r>
        <w:rPr>
          <w:spacing w:val="21"/>
        </w:rPr>
        <w:t xml:space="preserve"> </w:t>
      </w:r>
      <w:r>
        <w:t>designed</w:t>
      </w:r>
      <w:r>
        <w:rPr>
          <w:spacing w:val="20"/>
        </w:rPr>
        <w:t xml:space="preserve"> </w:t>
      </w:r>
      <w:r>
        <w:rPr>
          <w:spacing w:val="-5"/>
        </w:rPr>
        <w:t>to</w:t>
      </w:r>
    </w:p>
    <w:p w14:paraId="7875D0F1" w14:textId="77777777" w:rsidR="002A7B62" w:rsidRDefault="006F1EBD">
      <w:pPr>
        <w:pStyle w:val="BodyText"/>
        <w:spacing w:before="216"/>
        <w:ind w:left="0"/>
        <w:jc w:val="left"/>
        <w:rPr>
          <w:sz w:val="20"/>
        </w:rPr>
      </w:pPr>
      <w:r>
        <w:rPr>
          <w:noProof/>
        </w:rPr>
        <mc:AlternateContent>
          <mc:Choice Requires="wps">
            <w:drawing>
              <wp:anchor distT="0" distB="0" distL="0" distR="0" simplePos="0" relativeHeight="487596544" behindDoc="1" locked="0" layoutInCell="1" allowOverlap="1" wp14:anchorId="5AF8922F" wp14:editId="0D0D0A0A">
                <wp:simplePos x="0" y="0"/>
                <wp:positionH relativeFrom="page">
                  <wp:posOffset>914704</wp:posOffset>
                </wp:positionH>
                <wp:positionV relativeFrom="paragraph">
                  <wp:posOffset>298742</wp:posOffset>
                </wp:positionV>
                <wp:extent cx="182943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6B22C5" id="Graphic 20" o:spid="_x0000_s1026" style="position:absolute;margin-left:1in;margin-top:23.5pt;width:144.0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" path="m1829054,l,,,7620r1829054,l1829054,xe" fillcolor="black" stroked="f">
                <v:path arrowok="t"/>
                <w10:wrap type="topAndBottom" anchorx="page"/>
              </v:shape>
            </w:pict>
          </mc:Fallback>
        </mc:AlternateContent>
      </w:r>
    </w:p>
    <w:p w14:paraId="5ADD9447" w14:textId="73AEF361" w:rsidR="002A7B62" w:rsidRPr="005C2962" w:rsidRDefault="00AD262E" w:rsidP="005C2962">
      <w:pPr>
        <w:spacing w:before="124" w:line="232" w:lineRule="auto"/>
        <w:ind w:left="1560" w:right="1674"/>
        <w:jc w:val="both"/>
        <w:rPr>
          <w:spacing w:val="40"/>
        </w:rPr>
      </w:pPr>
      <w:r>
        <w:rPr>
          <w:vertAlign w:val="superscript"/>
        </w:rPr>
        <w:t>5</w:t>
      </w:r>
      <w:r w:rsidR="006F1EBD">
        <w:rPr>
          <w:spacing w:val="-5"/>
        </w:rPr>
        <w:t xml:space="preserve"> </w:t>
      </w:r>
      <w:r w:rsidR="006F1EBD">
        <w:t>The</w:t>
      </w:r>
      <w:r w:rsidR="006F1EBD">
        <w:rPr>
          <w:spacing w:val="-10"/>
        </w:rPr>
        <w:t xml:space="preserve"> </w:t>
      </w:r>
      <w:r w:rsidR="006F1EBD">
        <w:t>district</w:t>
      </w:r>
      <w:r w:rsidR="006F1EBD">
        <w:rPr>
          <w:spacing w:val="-9"/>
        </w:rPr>
        <w:t xml:space="preserve"> </w:t>
      </w:r>
      <w:r w:rsidR="006F1EBD">
        <w:t>court</w:t>
      </w:r>
      <w:r w:rsidR="006F1EBD">
        <w:rPr>
          <w:spacing w:val="-11"/>
        </w:rPr>
        <w:t xml:space="preserve"> </w:t>
      </w:r>
      <w:r w:rsidR="006F1EBD">
        <w:t>erroneously</w:t>
      </w:r>
      <w:r w:rsidR="006F1EBD">
        <w:rPr>
          <w:spacing w:val="-10"/>
        </w:rPr>
        <w:t xml:space="preserve"> </w:t>
      </w:r>
      <w:r w:rsidR="006F1EBD">
        <w:t>considered</w:t>
      </w:r>
      <w:r w:rsidR="006F1EBD">
        <w:rPr>
          <w:spacing w:val="-12"/>
        </w:rPr>
        <w:t xml:space="preserve"> </w:t>
      </w:r>
      <w:r w:rsidR="006F1EBD">
        <w:t>the</w:t>
      </w:r>
      <w:r w:rsidR="006F1EBD">
        <w:rPr>
          <w:spacing w:val="-11"/>
        </w:rPr>
        <w:t xml:space="preserve"> </w:t>
      </w:r>
      <w:r w:rsidR="006F1EBD">
        <w:t>First</w:t>
      </w:r>
      <w:r w:rsidR="006F1EBD">
        <w:rPr>
          <w:spacing w:val="-9"/>
        </w:rPr>
        <w:t xml:space="preserve"> </w:t>
      </w:r>
      <w:r w:rsidR="006F1EBD">
        <w:t>Amendment</w:t>
      </w:r>
      <w:r w:rsidR="006F1EBD">
        <w:rPr>
          <w:spacing w:val="-9"/>
        </w:rPr>
        <w:t xml:space="preserve"> </w:t>
      </w:r>
      <w:r w:rsidR="006F1EBD">
        <w:t>question even</w:t>
      </w:r>
      <w:r w:rsidR="006F1EBD">
        <w:rPr>
          <w:spacing w:val="-8"/>
        </w:rPr>
        <w:t xml:space="preserve"> </w:t>
      </w:r>
      <w:r w:rsidR="006F1EBD">
        <w:t>though</w:t>
      </w:r>
      <w:r w:rsidR="006F1EBD">
        <w:rPr>
          <w:spacing w:val="-8"/>
        </w:rPr>
        <w:t xml:space="preserve"> </w:t>
      </w:r>
      <w:r w:rsidR="006F1EBD">
        <w:t>it</w:t>
      </w:r>
      <w:r w:rsidR="006F1EBD">
        <w:rPr>
          <w:spacing w:val="-7"/>
        </w:rPr>
        <w:t xml:space="preserve"> </w:t>
      </w:r>
      <w:r w:rsidR="006F1EBD">
        <w:t>concluded</w:t>
      </w:r>
      <w:r w:rsidR="006F1EBD">
        <w:rPr>
          <w:spacing w:val="-8"/>
        </w:rPr>
        <w:t xml:space="preserve"> </w:t>
      </w:r>
      <w:r w:rsidR="006F1EBD">
        <w:t>that</w:t>
      </w:r>
      <w:r w:rsidR="006F1EBD">
        <w:rPr>
          <w:spacing w:val="-7"/>
        </w:rPr>
        <w:t xml:space="preserve"> </w:t>
      </w:r>
      <w:r w:rsidR="006F1EBD">
        <w:t>RFRA</w:t>
      </w:r>
      <w:r w:rsidR="006F1EBD">
        <w:rPr>
          <w:spacing w:val="-9"/>
        </w:rPr>
        <w:t xml:space="preserve"> </w:t>
      </w:r>
      <w:r w:rsidR="006F1EBD">
        <w:t>resolved</w:t>
      </w:r>
      <w:r w:rsidR="006F1EBD">
        <w:rPr>
          <w:spacing w:val="-8"/>
        </w:rPr>
        <w:t xml:space="preserve"> </w:t>
      </w:r>
      <w:r w:rsidR="006F1EBD">
        <w:t>the</w:t>
      </w:r>
      <w:r w:rsidR="006F1EBD">
        <w:rPr>
          <w:spacing w:val="-8"/>
        </w:rPr>
        <w:t xml:space="preserve"> </w:t>
      </w:r>
      <w:r w:rsidR="006F1EBD">
        <w:t>dispute.</w:t>
      </w:r>
      <w:r w:rsidR="006F1EBD">
        <w:rPr>
          <w:spacing w:val="40"/>
        </w:rPr>
        <w:t xml:space="preserve"> </w:t>
      </w:r>
      <w:r w:rsidR="006F1EBD">
        <w:t>Federal</w:t>
      </w:r>
      <w:r w:rsidR="006F1EBD">
        <w:rPr>
          <w:spacing w:val="-7"/>
        </w:rPr>
        <w:t xml:space="preserve"> </w:t>
      </w:r>
      <w:r w:rsidR="006F1EBD">
        <w:t>courts should refrain from answering constitutional issues when a narrower decision</w:t>
      </w:r>
      <w:r w:rsidR="006F1EBD">
        <w:rPr>
          <w:spacing w:val="-3"/>
        </w:rPr>
        <w:t xml:space="preserve"> </w:t>
      </w:r>
      <w:r w:rsidR="006F1EBD">
        <w:t>exists, and</w:t>
      </w:r>
      <w:r w:rsidR="006F1EBD">
        <w:rPr>
          <w:spacing w:val="-2"/>
        </w:rPr>
        <w:t xml:space="preserve"> </w:t>
      </w:r>
      <w:r w:rsidR="006F1EBD">
        <w:t>the</w:t>
      </w:r>
      <w:r w:rsidR="006F1EBD">
        <w:rPr>
          <w:spacing w:val="-2"/>
        </w:rPr>
        <w:t xml:space="preserve"> </w:t>
      </w:r>
      <w:r w:rsidR="006F1EBD">
        <w:t>district court</w:t>
      </w:r>
      <w:r w:rsidR="006F1EBD">
        <w:rPr>
          <w:spacing w:val="-1"/>
        </w:rPr>
        <w:t xml:space="preserve"> </w:t>
      </w:r>
      <w:r w:rsidR="006F1EBD">
        <w:t>should have declined to</w:t>
      </w:r>
      <w:r w:rsidR="006F1EBD">
        <w:rPr>
          <w:spacing w:val="-2"/>
        </w:rPr>
        <w:t xml:space="preserve"> </w:t>
      </w:r>
      <w:r w:rsidR="006F1EBD">
        <w:t>address</w:t>
      </w:r>
      <w:r w:rsidR="006F1EBD">
        <w:rPr>
          <w:spacing w:val="-2"/>
        </w:rPr>
        <w:t xml:space="preserve"> </w:t>
      </w:r>
      <w:r w:rsidR="006F1EBD">
        <w:t>the implication of the First Amendment in this case.</w:t>
      </w:r>
      <w:r w:rsidR="006F1EBD">
        <w:rPr>
          <w:spacing w:val="40"/>
        </w:rPr>
        <w:t xml:space="preserve"> </w:t>
      </w:r>
      <w:r w:rsidR="006F1EBD">
        <w:rPr>
          <w:i/>
        </w:rPr>
        <w:t xml:space="preserve">See </w:t>
      </w:r>
      <w:r w:rsidR="006F1EBD">
        <w:t>Ashwander v. Tennessee</w:t>
      </w:r>
      <w:r w:rsidR="006F1EBD">
        <w:rPr>
          <w:spacing w:val="-7"/>
        </w:rPr>
        <w:t xml:space="preserve"> </w:t>
      </w:r>
      <w:r w:rsidR="006F1EBD">
        <w:t>Valley</w:t>
      </w:r>
      <w:r w:rsidR="006F1EBD">
        <w:rPr>
          <w:spacing w:val="-7"/>
        </w:rPr>
        <w:t xml:space="preserve"> </w:t>
      </w:r>
      <w:r w:rsidR="006F1EBD">
        <w:t>Authority,</w:t>
      </w:r>
      <w:r w:rsidR="006F1EBD">
        <w:rPr>
          <w:spacing w:val="-5"/>
        </w:rPr>
        <w:t xml:space="preserve"> </w:t>
      </w:r>
      <w:r w:rsidR="006F1EBD">
        <w:t>297</w:t>
      </w:r>
      <w:r w:rsidR="006F1EBD">
        <w:rPr>
          <w:spacing w:val="-5"/>
        </w:rPr>
        <w:t xml:space="preserve"> </w:t>
      </w:r>
      <w:r w:rsidR="006F1EBD">
        <w:t>U.S.</w:t>
      </w:r>
      <w:r w:rsidR="006F1EBD">
        <w:rPr>
          <w:spacing w:val="-5"/>
        </w:rPr>
        <w:t xml:space="preserve"> </w:t>
      </w:r>
      <w:r w:rsidR="006F1EBD">
        <w:t>288</w:t>
      </w:r>
      <w:r w:rsidR="006F1EBD">
        <w:rPr>
          <w:spacing w:val="-5"/>
        </w:rPr>
        <w:t xml:space="preserve"> </w:t>
      </w:r>
      <w:r w:rsidR="006F1EBD">
        <w:t>(1936).</w:t>
      </w:r>
      <w:r w:rsidR="006F1EBD">
        <w:rPr>
          <w:spacing w:val="40"/>
        </w:rPr>
        <w:t xml:space="preserve"> </w:t>
      </w:r>
      <w:r w:rsidR="006F1EBD">
        <w:t>Because</w:t>
      </w:r>
      <w:r w:rsidR="006F1EBD">
        <w:rPr>
          <w:spacing w:val="-5"/>
        </w:rPr>
        <w:t xml:space="preserve"> </w:t>
      </w:r>
      <w:r w:rsidR="006F1EBD">
        <w:t>we</w:t>
      </w:r>
      <w:r w:rsidR="006F1EBD">
        <w:rPr>
          <w:spacing w:val="-7"/>
        </w:rPr>
        <w:t xml:space="preserve"> </w:t>
      </w:r>
      <w:r w:rsidR="006F1EBD">
        <w:t>conclude that RFRA is not dispositive, we will address both issues.</w:t>
      </w:r>
    </w:p>
    <w:p w14:paraId="018E42D6" w14:textId="7CCD20ED" w:rsidR="002A7B62" w:rsidRDefault="006F1EBD">
      <w:pPr>
        <w:spacing w:line="229" w:lineRule="exact"/>
        <w:ind w:left="1560"/>
        <w:jc w:val="both"/>
        <w:rPr>
          <w:sz w:val="20"/>
        </w:rPr>
      </w:pPr>
      <w:r>
        <w:rPr>
          <w:spacing w:val="-2"/>
          <w:sz w:val="20"/>
        </w:rPr>
        <w:t>.</w:t>
      </w:r>
    </w:p>
    <w:p w14:paraId="56690317" w14:textId="77777777" w:rsidR="005C2962" w:rsidRDefault="005C2962">
      <w:pPr>
        <w:pStyle w:val="BodyText"/>
        <w:spacing w:before="61" w:line="271" w:lineRule="auto"/>
        <w:ind w:left="1560" w:right="1611"/>
      </w:pPr>
    </w:p>
    <w:p w14:paraId="76B33530" w14:textId="77777777" w:rsidR="005C2962" w:rsidRDefault="005C2962">
      <w:pPr>
        <w:pStyle w:val="BodyText"/>
        <w:spacing w:before="61" w:line="271" w:lineRule="auto"/>
        <w:ind w:left="1560" w:right="1611"/>
      </w:pPr>
    </w:p>
    <w:p w14:paraId="7C157537" w14:textId="77777777" w:rsidR="005C2962" w:rsidRDefault="005C2962">
      <w:pPr>
        <w:pStyle w:val="BodyText"/>
        <w:spacing w:before="61" w:line="271" w:lineRule="auto"/>
        <w:ind w:left="1560" w:right="1611"/>
      </w:pPr>
    </w:p>
    <w:p w14:paraId="1B3F4D53" w14:textId="540C6F44" w:rsidR="002A7B62" w:rsidRDefault="006F1EBD">
      <w:pPr>
        <w:pStyle w:val="BodyText"/>
        <w:spacing w:before="61" w:line="271" w:lineRule="auto"/>
        <w:ind w:left="1560" w:right="1611"/>
      </w:pPr>
      <w:r>
        <w:t>achieve a penological goal, however, courts must consider three more factors.</w:t>
      </w:r>
    </w:p>
    <w:p w14:paraId="66862278" w14:textId="77777777" w:rsidR="002A7B62" w:rsidRDefault="006F1EBD">
      <w:pPr>
        <w:pStyle w:val="BodyText"/>
        <w:spacing w:before="159" w:line="271" w:lineRule="auto"/>
        <w:ind w:right="1602" w:firstLine="734"/>
      </w:pPr>
      <w:r>
        <w:t>The</w:t>
      </w:r>
      <w:r>
        <w:rPr>
          <w:spacing w:val="-1"/>
        </w:rPr>
        <w:t xml:space="preserve"> </w:t>
      </w:r>
      <w:r>
        <w:t>second factor is the alternative</w:t>
      </w:r>
      <w:r>
        <w:rPr>
          <w:spacing w:val="-1"/>
        </w:rPr>
        <w:t xml:space="preserve"> </w:t>
      </w:r>
      <w:r>
        <w:t>means an inmate retains to practice his faith.</w:t>
      </w:r>
      <w:r>
        <w:rPr>
          <w:spacing w:val="40"/>
        </w:rPr>
        <w:t xml:space="preserve"> </w:t>
      </w:r>
      <w:r>
        <w:rPr>
          <w:i/>
        </w:rPr>
        <w:t xml:space="preserve">Id. </w:t>
      </w:r>
      <w:r>
        <w:t>at 90.</w:t>
      </w:r>
      <w:r>
        <w:rPr>
          <w:spacing w:val="40"/>
        </w:rPr>
        <w:t xml:space="preserve"> </w:t>
      </w:r>
      <w:r>
        <w:t>Third, the court must consider the impact that making the requested accommodation will have on the prison.</w:t>
      </w:r>
      <w:r>
        <w:rPr>
          <w:spacing w:val="32"/>
        </w:rPr>
        <w:t xml:space="preserve"> </w:t>
      </w:r>
      <w:r>
        <w:rPr>
          <w:i/>
        </w:rPr>
        <w:t>Id.</w:t>
      </w:r>
      <w:r>
        <w:rPr>
          <w:i/>
          <w:spacing w:val="35"/>
        </w:rPr>
        <w:t xml:space="preserve"> </w:t>
      </w:r>
      <w:r>
        <w:t>Finally,</w:t>
      </w:r>
      <w:r>
        <w:rPr>
          <w:spacing w:val="-13"/>
        </w:rPr>
        <w:t xml:space="preserve"> </w:t>
      </w:r>
      <w:r>
        <w:t>courts</w:t>
      </w:r>
      <w:r>
        <w:rPr>
          <w:spacing w:val="-13"/>
        </w:rPr>
        <w:t xml:space="preserve"> </w:t>
      </w:r>
      <w:r>
        <w:t>must</w:t>
      </w:r>
      <w:r>
        <w:rPr>
          <w:spacing w:val="-12"/>
        </w:rPr>
        <w:t xml:space="preserve"> </w:t>
      </w:r>
      <w:r>
        <w:t>consider</w:t>
      </w:r>
      <w:r>
        <w:rPr>
          <w:spacing w:val="-14"/>
        </w:rPr>
        <w:t xml:space="preserve"> </w:t>
      </w:r>
      <w:r>
        <w:t>whether</w:t>
      </w:r>
      <w:r>
        <w:rPr>
          <w:spacing w:val="-12"/>
        </w:rPr>
        <w:t xml:space="preserve"> </w:t>
      </w:r>
      <w:r>
        <w:t>a</w:t>
      </w:r>
      <w:r>
        <w:rPr>
          <w:spacing w:val="-12"/>
        </w:rPr>
        <w:t xml:space="preserve"> </w:t>
      </w:r>
      <w:r>
        <w:t>ready</w:t>
      </w:r>
      <w:r>
        <w:rPr>
          <w:spacing w:val="-15"/>
        </w:rPr>
        <w:t xml:space="preserve"> </w:t>
      </w:r>
      <w:r>
        <w:t>alternative to the restriction exists that would accomplish the same asserted penological goal.</w:t>
      </w:r>
      <w:r>
        <w:rPr>
          <w:spacing w:val="40"/>
        </w:rPr>
        <w:t xml:space="preserve"> </w:t>
      </w:r>
      <w:r>
        <w:rPr>
          <w:i/>
        </w:rPr>
        <w:t>Id.</w:t>
      </w:r>
      <w:r>
        <w:rPr>
          <w:i/>
          <w:spacing w:val="40"/>
        </w:rPr>
        <w:t xml:space="preserve"> </w:t>
      </w:r>
      <w:r>
        <w:t>Importantly, the burden is on the inmate to demonstrate a “ready” alternative; one that can be implemented at “</w:t>
      </w:r>
      <w:r>
        <w:rPr>
          <w:i/>
        </w:rPr>
        <w:t>de minimis</w:t>
      </w:r>
      <w:r>
        <w:t>” cost to the prison.</w:t>
      </w:r>
      <w:r>
        <w:rPr>
          <w:spacing w:val="40"/>
        </w:rPr>
        <w:t xml:space="preserve"> </w:t>
      </w:r>
      <w:r>
        <w:rPr>
          <w:i/>
        </w:rPr>
        <w:t xml:space="preserve">Zargary v. City of New York, </w:t>
      </w:r>
      <w:r>
        <w:t>412 Fed. App’x 339, 343 (2d Cir. 2011).</w:t>
      </w:r>
    </w:p>
    <w:p w14:paraId="42E55413" w14:textId="213741F7" w:rsidR="002A7B62" w:rsidRDefault="006F1EBD">
      <w:pPr>
        <w:pStyle w:val="BodyText"/>
        <w:spacing w:before="158" w:line="271" w:lineRule="auto"/>
        <w:ind w:right="1601" w:firstLine="734"/>
      </w:pPr>
      <w:r>
        <w:t xml:space="preserve">The Supreme Court </w:t>
      </w:r>
      <w:r w:rsidR="0021652A">
        <w:t>previously</w:t>
      </w:r>
      <w:r>
        <w:t xml:space="preserve"> applied this standard to a prisoner’s request to attend Jumu’ah</w:t>
      </w:r>
      <w:r w:rsidR="0021652A">
        <w:t>, group prayer required by the Islamic faith</w:t>
      </w:r>
      <w:r>
        <w:t>.</w:t>
      </w:r>
      <w:r>
        <w:rPr>
          <w:spacing w:val="40"/>
        </w:rPr>
        <w:t xml:space="preserve"> </w:t>
      </w:r>
      <w:r>
        <w:rPr>
          <w:i/>
        </w:rPr>
        <w:t>O’Lone v. Estate of Shabazz</w:t>
      </w:r>
      <w:r>
        <w:t>, 482 U.S. 342 (1987).</w:t>
      </w:r>
      <w:r>
        <w:rPr>
          <w:spacing w:val="40"/>
        </w:rPr>
        <w:t xml:space="preserve"> </w:t>
      </w:r>
      <w:r>
        <w:t>There, allowing prisoners to attend Jumu’ah would have created security concerns because it would have required them to return to the prison.</w:t>
      </w:r>
      <w:r>
        <w:rPr>
          <w:spacing w:val="40"/>
        </w:rPr>
        <w:t xml:space="preserve"> </w:t>
      </w:r>
      <w:r>
        <w:t>Allowing prisoners to do so would have placed a burden on the entrance to the facility and created a security risk.</w:t>
      </w:r>
      <w:r>
        <w:rPr>
          <w:spacing w:val="40"/>
        </w:rPr>
        <w:t xml:space="preserve"> </w:t>
      </w:r>
      <w:r>
        <w:rPr>
          <w:i/>
        </w:rPr>
        <w:t xml:space="preserve">Id. </w:t>
      </w:r>
      <w:r>
        <w:t>at 366.</w:t>
      </w:r>
    </w:p>
    <w:p w14:paraId="72D727C1" w14:textId="77777777" w:rsidR="002A7B62" w:rsidRDefault="006F1EBD">
      <w:pPr>
        <w:pStyle w:val="BodyText"/>
        <w:spacing w:before="160" w:line="278" w:lineRule="auto"/>
        <w:ind w:right="1606" w:firstLine="734"/>
      </w:pPr>
      <w:r>
        <w:t>Many</w:t>
      </w:r>
      <w:r>
        <w:rPr>
          <w:spacing w:val="-7"/>
        </w:rPr>
        <w:t xml:space="preserve"> </w:t>
      </w:r>
      <w:r>
        <w:t>of</w:t>
      </w:r>
      <w:r>
        <w:rPr>
          <w:spacing w:val="-4"/>
        </w:rPr>
        <w:t xml:space="preserve"> </w:t>
      </w:r>
      <w:r>
        <w:t>our</w:t>
      </w:r>
      <w:r>
        <w:rPr>
          <w:spacing w:val="-3"/>
        </w:rPr>
        <w:t xml:space="preserve"> </w:t>
      </w:r>
      <w:r>
        <w:t>sister</w:t>
      </w:r>
      <w:r>
        <w:rPr>
          <w:spacing w:val="-6"/>
        </w:rPr>
        <w:t xml:space="preserve"> </w:t>
      </w:r>
      <w:r>
        <w:t>circuits</w:t>
      </w:r>
      <w:r>
        <w:rPr>
          <w:spacing w:val="-4"/>
        </w:rPr>
        <w:t xml:space="preserve"> </w:t>
      </w:r>
      <w:r>
        <w:t>have</w:t>
      </w:r>
      <w:r>
        <w:rPr>
          <w:spacing w:val="-3"/>
        </w:rPr>
        <w:t xml:space="preserve"> </w:t>
      </w:r>
      <w:r>
        <w:t>applied</w:t>
      </w:r>
      <w:r>
        <w:rPr>
          <w:spacing w:val="-4"/>
        </w:rPr>
        <w:t xml:space="preserve"> </w:t>
      </w:r>
      <w:r>
        <w:t>the</w:t>
      </w:r>
      <w:r>
        <w:rPr>
          <w:spacing w:val="-2"/>
        </w:rPr>
        <w:t xml:space="preserve"> </w:t>
      </w:r>
      <w:r>
        <w:rPr>
          <w:i/>
        </w:rPr>
        <w:t>Turner</w:t>
      </w:r>
      <w:r>
        <w:rPr>
          <w:i/>
          <w:spacing w:val="-2"/>
        </w:rPr>
        <w:t xml:space="preserve"> </w:t>
      </w:r>
      <w:r>
        <w:t>standard and</w:t>
      </w:r>
      <w:r>
        <w:rPr>
          <w:spacing w:val="-12"/>
        </w:rPr>
        <w:t xml:space="preserve"> </w:t>
      </w:r>
      <w:r>
        <w:t>found</w:t>
      </w:r>
      <w:r>
        <w:rPr>
          <w:spacing w:val="-12"/>
        </w:rPr>
        <w:t xml:space="preserve"> </w:t>
      </w:r>
      <w:r>
        <w:t>in</w:t>
      </w:r>
      <w:r>
        <w:rPr>
          <w:spacing w:val="-11"/>
        </w:rPr>
        <w:t xml:space="preserve"> </w:t>
      </w:r>
      <w:r>
        <w:t>favor</w:t>
      </w:r>
      <w:r>
        <w:rPr>
          <w:spacing w:val="-12"/>
        </w:rPr>
        <w:t xml:space="preserve"> </w:t>
      </w:r>
      <w:r>
        <w:t>of</w:t>
      </w:r>
      <w:r>
        <w:rPr>
          <w:spacing w:val="-12"/>
        </w:rPr>
        <w:t xml:space="preserve"> </w:t>
      </w:r>
      <w:r>
        <w:t>the</w:t>
      </w:r>
      <w:r>
        <w:rPr>
          <w:spacing w:val="-10"/>
        </w:rPr>
        <w:t xml:space="preserve"> </w:t>
      </w:r>
      <w:r>
        <w:t>prison</w:t>
      </w:r>
      <w:r>
        <w:rPr>
          <w:spacing w:val="-12"/>
        </w:rPr>
        <w:t xml:space="preserve"> </w:t>
      </w:r>
      <w:r>
        <w:t>given</w:t>
      </w:r>
      <w:r>
        <w:rPr>
          <w:spacing w:val="-12"/>
        </w:rPr>
        <w:t xml:space="preserve"> </w:t>
      </w:r>
      <w:r>
        <w:t>the</w:t>
      </w:r>
      <w:r>
        <w:rPr>
          <w:spacing w:val="-12"/>
        </w:rPr>
        <w:t xml:space="preserve"> </w:t>
      </w:r>
      <w:r>
        <w:t>test’s</w:t>
      </w:r>
      <w:r>
        <w:rPr>
          <w:spacing w:val="-11"/>
        </w:rPr>
        <w:t xml:space="preserve"> </w:t>
      </w:r>
      <w:r>
        <w:t>deferential</w:t>
      </w:r>
      <w:r>
        <w:rPr>
          <w:spacing w:val="-11"/>
        </w:rPr>
        <w:t xml:space="preserve"> </w:t>
      </w:r>
      <w:r>
        <w:t xml:space="preserve">standard. </w:t>
      </w:r>
      <w:r>
        <w:rPr>
          <w:i/>
        </w:rPr>
        <w:t>See Josselyn v. Dennehy</w:t>
      </w:r>
      <w:r>
        <w:t>, 333 Fed. App’x 581 (1st Cir. 2009).</w:t>
      </w:r>
      <w:r>
        <w:rPr>
          <w:spacing w:val="40"/>
        </w:rPr>
        <w:t xml:space="preserve"> </w:t>
      </w:r>
      <w:r>
        <w:t xml:space="preserve">In </w:t>
      </w:r>
      <w:r>
        <w:rPr>
          <w:i/>
        </w:rPr>
        <w:t>Baranowski</w:t>
      </w:r>
      <w:r>
        <w:t>, the Fifth Circuit found that denying Jewish inmates access</w:t>
      </w:r>
      <w:r>
        <w:rPr>
          <w:spacing w:val="25"/>
        </w:rPr>
        <w:t xml:space="preserve"> </w:t>
      </w:r>
      <w:r>
        <w:t>to</w:t>
      </w:r>
      <w:r>
        <w:rPr>
          <w:spacing w:val="29"/>
        </w:rPr>
        <w:t xml:space="preserve"> </w:t>
      </w:r>
      <w:r>
        <w:t>a</w:t>
      </w:r>
      <w:r>
        <w:rPr>
          <w:spacing w:val="25"/>
        </w:rPr>
        <w:t xml:space="preserve"> </w:t>
      </w:r>
      <w:r>
        <w:t>weekly</w:t>
      </w:r>
      <w:r>
        <w:rPr>
          <w:spacing w:val="21"/>
        </w:rPr>
        <w:t xml:space="preserve"> </w:t>
      </w:r>
      <w:r>
        <w:t>Sabbath</w:t>
      </w:r>
      <w:r>
        <w:rPr>
          <w:spacing w:val="26"/>
        </w:rPr>
        <w:t xml:space="preserve"> </w:t>
      </w:r>
      <w:r>
        <w:t>service</w:t>
      </w:r>
      <w:r>
        <w:rPr>
          <w:spacing w:val="27"/>
        </w:rPr>
        <w:t xml:space="preserve"> </w:t>
      </w:r>
      <w:r>
        <w:t>was</w:t>
      </w:r>
      <w:r>
        <w:rPr>
          <w:spacing w:val="28"/>
        </w:rPr>
        <w:t xml:space="preserve"> </w:t>
      </w:r>
      <w:r>
        <w:t>reasonable.</w:t>
      </w:r>
      <w:r>
        <w:rPr>
          <w:spacing w:val="28"/>
        </w:rPr>
        <w:t xml:space="preserve">  </w:t>
      </w:r>
      <w:r>
        <w:rPr>
          <w:i/>
          <w:spacing w:val="-2"/>
        </w:rPr>
        <w:t>Baranowski</w:t>
      </w:r>
      <w:r>
        <w:rPr>
          <w:spacing w:val="-2"/>
        </w:rPr>
        <w:t>,</w:t>
      </w:r>
    </w:p>
    <w:p w14:paraId="431D0290" w14:textId="77777777" w:rsidR="002A7B62" w:rsidRDefault="006F1EBD">
      <w:pPr>
        <w:pStyle w:val="BodyText"/>
        <w:spacing w:line="271" w:lineRule="auto"/>
        <w:ind w:right="1604"/>
      </w:pPr>
      <w:r>
        <w:t>486 F.3d at 112.</w:t>
      </w:r>
      <w:r>
        <w:rPr>
          <w:spacing w:val="40"/>
        </w:rPr>
        <w:t xml:space="preserve"> </w:t>
      </w:r>
      <w:r>
        <w:t>The court found that the prison’s policies were legitimately connected to penological concerns of the prison, including security and resource limitations, and there were no easy alternatives</w:t>
      </w:r>
      <w:r>
        <w:rPr>
          <w:spacing w:val="-7"/>
        </w:rPr>
        <w:t xml:space="preserve"> </w:t>
      </w:r>
      <w:r>
        <w:t>to</w:t>
      </w:r>
      <w:r>
        <w:rPr>
          <w:spacing w:val="-6"/>
        </w:rPr>
        <w:t xml:space="preserve"> </w:t>
      </w:r>
      <w:r>
        <w:t>providing</w:t>
      </w:r>
      <w:r>
        <w:rPr>
          <w:spacing w:val="-7"/>
        </w:rPr>
        <w:t xml:space="preserve"> </w:t>
      </w:r>
      <w:r>
        <w:t>the</w:t>
      </w:r>
      <w:r>
        <w:rPr>
          <w:spacing w:val="-7"/>
        </w:rPr>
        <w:t xml:space="preserve"> </w:t>
      </w:r>
      <w:r>
        <w:t>service.</w:t>
      </w:r>
      <w:r>
        <w:rPr>
          <w:spacing w:val="40"/>
        </w:rPr>
        <w:t xml:space="preserve"> </w:t>
      </w:r>
      <w:r>
        <w:rPr>
          <w:i/>
        </w:rPr>
        <w:t>Id.</w:t>
      </w:r>
      <w:r>
        <w:rPr>
          <w:i/>
          <w:spacing w:val="-7"/>
        </w:rPr>
        <w:t xml:space="preserve"> </w:t>
      </w:r>
      <w:r>
        <w:t>at</w:t>
      </w:r>
      <w:r>
        <w:rPr>
          <w:spacing w:val="-6"/>
        </w:rPr>
        <w:t xml:space="preserve"> </w:t>
      </w:r>
      <w:r>
        <w:t>121.</w:t>
      </w:r>
      <w:r>
        <w:rPr>
          <w:spacing w:val="40"/>
        </w:rPr>
        <w:t xml:space="preserve"> </w:t>
      </w:r>
      <w:r>
        <w:t>Further,</w:t>
      </w:r>
      <w:r>
        <w:rPr>
          <w:spacing w:val="-8"/>
        </w:rPr>
        <w:t xml:space="preserve"> </w:t>
      </w:r>
      <w:r>
        <w:t>the</w:t>
      </w:r>
      <w:r>
        <w:rPr>
          <w:spacing w:val="-7"/>
        </w:rPr>
        <w:t xml:space="preserve"> </w:t>
      </w:r>
      <w:r>
        <w:t>inmate was still able to participate in alternative means of worship by having access to religious materials and to the chapel, and accommodating every individual’s religious requests would overly burden the prison administration.</w:t>
      </w:r>
      <w:r>
        <w:rPr>
          <w:spacing w:val="40"/>
        </w:rPr>
        <w:t xml:space="preserve"> </w:t>
      </w:r>
      <w:r>
        <w:rPr>
          <w:i/>
        </w:rPr>
        <w:t xml:space="preserve">Id. </w:t>
      </w:r>
      <w:r>
        <w:t xml:space="preserve">at 121–22; </w:t>
      </w:r>
      <w:r>
        <w:rPr>
          <w:i/>
        </w:rPr>
        <w:t>see Adkins v. Kaspar</w:t>
      </w:r>
      <w:r>
        <w:t>, 393 F.3d 559 (5th Cir. 2004).</w:t>
      </w:r>
    </w:p>
    <w:p w14:paraId="4AF81412" w14:textId="77777777" w:rsidR="002A7B62" w:rsidRDefault="006F1EBD">
      <w:pPr>
        <w:pStyle w:val="BodyText"/>
        <w:spacing w:before="153" w:line="271" w:lineRule="auto"/>
        <w:ind w:right="1604" w:firstLine="734"/>
      </w:pPr>
      <w:r>
        <w:t xml:space="preserve">In </w:t>
      </w:r>
      <w:r>
        <w:rPr>
          <w:i/>
        </w:rPr>
        <w:t>Murphy v. Missouri Department of Corrections</w:t>
      </w:r>
      <w:r>
        <w:t>, the Eighth Circuit Court of Appeals affirmed the lower court’s finding that a restriction on a group’s worship was reasonable.</w:t>
      </w:r>
      <w:r>
        <w:rPr>
          <w:spacing w:val="40"/>
        </w:rPr>
        <w:t xml:space="preserve"> </w:t>
      </w:r>
      <w:r>
        <w:rPr>
          <w:i/>
        </w:rPr>
        <w:t>Murphy v. Missouri Department of Corrections</w:t>
      </w:r>
      <w:r>
        <w:t>, 372 F.3d 979, 986 (8th Cir. 2004).</w:t>
      </w:r>
      <w:r>
        <w:rPr>
          <w:spacing w:val="40"/>
        </w:rPr>
        <w:t xml:space="preserve"> </w:t>
      </w:r>
      <w:r>
        <w:t xml:space="preserve">Applying the </w:t>
      </w:r>
      <w:r>
        <w:rPr>
          <w:i/>
        </w:rPr>
        <w:t xml:space="preserve">Turner </w:t>
      </w:r>
      <w:r>
        <w:t>factors, the court found first that the restriction</w:t>
      </w:r>
      <w:r>
        <w:rPr>
          <w:spacing w:val="-2"/>
        </w:rPr>
        <w:t xml:space="preserve"> </w:t>
      </w:r>
      <w:r>
        <w:t>preventing</w:t>
      </w:r>
      <w:r>
        <w:rPr>
          <w:spacing w:val="-3"/>
        </w:rPr>
        <w:t xml:space="preserve"> </w:t>
      </w:r>
      <w:r>
        <w:t>the</w:t>
      </w:r>
      <w:r>
        <w:rPr>
          <w:spacing w:val="-2"/>
        </w:rPr>
        <w:t xml:space="preserve"> </w:t>
      </w:r>
      <w:r>
        <w:t>group’s</w:t>
      </w:r>
      <w:r>
        <w:rPr>
          <w:spacing w:val="-3"/>
        </w:rPr>
        <w:t xml:space="preserve"> </w:t>
      </w:r>
      <w:r>
        <w:t>worship</w:t>
      </w:r>
      <w:r>
        <w:rPr>
          <w:spacing w:val="-2"/>
        </w:rPr>
        <w:t xml:space="preserve"> </w:t>
      </w:r>
      <w:r>
        <w:t>was</w:t>
      </w:r>
      <w:r>
        <w:rPr>
          <w:spacing w:val="-1"/>
        </w:rPr>
        <w:t xml:space="preserve"> </w:t>
      </w:r>
      <w:r>
        <w:t>rationally</w:t>
      </w:r>
      <w:r>
        <w:rPr>
          <w:spacing w:val="-5"/>
        </w:rPr>
        <w:t xml:space="preserve"> </w:t>
      </w:r>
      <w:r>
        <w:t>connected to a legitimate interest in prison safety, and then that there were alternative</w:t>
      </w:r>
      <w:r>
        <w:rPr>
          <w:spacing w:val="-2"/>
        </w:rPr>
        <w:t xml:space="preserve"> </w:t>
      </w:r>
      <w:r>
        <w:t>ways</w:t>
      </w:r>
      <w:r>
        <w:rPr>
          <w:spacing w:val="-1"/>
        </w:rPr>
        <w:t xml:space="preserve"> </w:t>
      </w:r>
      <w:r>
        <w:t>for</w:t>
      </w:r>
      <w:r>
        <w:rPr>
          <w:spacing w:val="-1"/>
        </w:rPr>
        <w:t xml:space="preserve"> </w:t>
      </w:r>
      <w:r>
        <w:t>the</w:t>
      </w:r>
      <w:r>
        <w:rPr>
          <w:spacing w:val="-2"/>
        </w:rPr>
        <w:t xml:space="preserve"> </w:t>
      </w:r>
      <w:r>
        <w:t>inmate</w:t>
      </w:r>
      <w:r>
        <w:rPr>
          <w:spacing w:val="-1"/>
        </w:rPr>
        <w:t xml:space="preserve"> </w:t>
      </w:r>
      <w:r>
        <w:t>to</w:t>
      </w:r>
      <w:r>
        <w:rPr>
          <w:spacing w:val="-1"/>
        </w:rPr>
        <w:t xml:space="preserve"> </w:t>
      </w:r>
      <w:r>
        <w:t>practice</w:t>
      </w:r>
      <w:r>
        <w:rPr>
          <w:spacing w:val="-2"/>
        </w:rPr>
        <w:t xml:space="preserve"> </w:t>
      </w:r>
      <w:r>
        <w:t>his faith</w:t>
      </w:r>
      <w:r>
        <w:rPr>
          <w:spacing w:val="-1"/>
        </w:rPr>
        <w:t xml:space="preserve"> </w:t>
      </w:r>
      <w:r>
        <w:t>outside</w:t>
      </w:r>
      <w:r>
        <w:rPr>
          <w:spacing w:val="-1"/>
        </w:rPr>
        <w:t xml:space="preserve"> </w:t>
      </w:r>
      <w:r>
        <w:t>of</w:t>
      </w:r>
      <w:r>
        <w:rPr>
          <w:spacing w:val="-2"/>
        </w:rPr>
        <w:t xml:space="preserve"> group</w:t>
      </w:r>
    </w:p>
    <w:p w14:paraId="2EB303CC" w14:textId="67D75C19" w:rsidR="002A7B62" w:rsidRDefault="006F1EBD">
      <w:pPr>
        <w:pStyle w:val="BodyText"/>
        <w:spacing w:before="61" w:line="271" w:lineRule="auto"/>
        <w:ind w:right="1601"/>
      </w:pPr>
      <w:r>
        <w:t>worship, including observing holy days, praying in his cell, and occasionally meeting with Christian Separatist Church</w:t>
      </w:r>
      <w:r w:rsidR="0021652A">
        <w:rPr>
          <w:vertAlign w:val="superscript"/>
        </w:rPr>
        <w:t>6</w:t>
      </w:r>
      <w:r>
        <w:rPr>
          <w:spacing w:val="-2"/>
        </w:rPr>
        <w:t xml:space="preserve"> </w:t>
      </w:r>
      <w:r>
        <w:t>clergy.</w:t>
      </w:r>
      <w:r>
        <w:rPr>
          <w:spacing w:val="40"/>
        </w:rPr>
        <w:t xml:space="preserve"> </w:t>
      </w:r>
      <w:r>
        <w:rPr>
          <w:i/>
        </w:rPr>
        <w:t xml:space="preserve">Id. </w:t>
      </w:r>
      <w:r>
        <w:t>at 983.</w:t>
      </w:r>
    </w:p>
    <w:p w14:paraId="24A58606" w14:textId="77777777" w:rsidR="002A7B62" w:rsidRDefault="006F1EBD">
      <w:pPr>
        <w:pStyle w:val="BodyText"/>
        <w:spacing w:before="159" w:line="271" w:lineRule="auto"/>
        <w:ind w:right="1605" w:firstLine="710"/>
      </w:pPr>
      <w:r>
        <w:t>The court then found that accommodating the inmate’s request</w:t>
      </w:r>
      <w:r>
        <w:rPr>
          <w:spacing w:val="-10"/>
        </w:rPr>
        <w:t xml:space="preserve"> </w:t>
      </w:r>
      <w:r>
        <w:t>for</w:t>
      </w:r>
      <w:r>
        <w:rPr>
          <w:spacing w:val="-9"/>
        </w:rPr>
        <w:t xml:space="preserve"> </w:t>
      </w:r>
      <w:r>
        <w:t>group</w:t>
      </w:r>
      <w:r>
        <w:rPr>
          <w:spacing w:val="-9"/>
        </w:rPr>
        <w:t xml:space="preserve"> </w:t>
      </w:r>
      <w:r>
        <w:t>worship</w:t>
      </w:r>
      <w:r>
        <w:rPr>
          <w:spacing w:val="-11"/>
        </w:rPr>
        <w:t xml:space="preserve"> </w:t>
      </w:r>
      <w:r>
        <w:t>would</w:t>
      </w:r>
      <w:r>
        <w:rPr>
          <w:spacing w:val="-11"/>
        </w:rPr>
        <w:t xml:space="preserve"> </w:t>
      </w:r>
      <w:r>
        <w:t>burden</w:t>
      </w:r>
      <w:r>
        <w:rPr>
          <w:spacing w:val="-11"/>
        </w:rPr>
        <w:t xml:space="preserve"> </w:t>
      </w:r>
      <w:r>
        <w:t>the</w:t>
      </w:r>
      <w:r>
        <w:rPr>
          <w:spacing w:val="-12"/>
        </w:rPr>
        <w:t xml:space="preserve"> </w:t>
      </w:r>
      <w:r>
        <w:t>prison</w:t>
      </w:r>
      <w:r>
        <w:rPr>
          <w:spacing w:val="-11"/>
        </w:rPr>
        <w:t xml:space="preserve"> </w:t>
      </w:r>
      <w:r>
        <w:t>not</w:t>
      </w:r>
      <w:r>
        <w:rPr>
          <w:spacing w:val="-10"/>
        </w:rPr>
        <w:t xml:space="preserve"> </w:t>
      </w:r>
      <w:r>
        <w:t>only</w:t>
      </w:r>
      <w:r>
        <w:rPr>
          <w:spacing w:val="-15"/>
        </w:rPr>
        <w:t xml:space="preserve"> </w:t>
      </w:r>
      <w:r>
        <w:t>in</w:t>
      </w:r>
      <w:r>
        <w:rPr>
          <w:spacing w:val="-10"/>
        </w:rPr>
        <w:t xml:space="preserve"> </w:t>
      </w:r>
      <w:r>
        <w:t>terms of staffing the services, but also because it would likely lead to violence</w:t>
      </w:r>
      <w:r>
        <w:rPr>
          <w:spacing w:val="-10"/>
        </w:rPr>
        <w:t xml:space="preserve"> </w:t>
      </w:r>
      <w:r>
        <w:t>and</w:t>
      </w:r>
      <w:r>
        <w:rPr>
          <w:spacing w:val="-9"/>
        </w:rPr>
        <w:t xml:space="preserve"> </w:t>
      </w:r>
      <w:r>
        <w:t>the</w:t>
      </w:r>
      <w:r>
        <w:rPr>
          <w:spacing w:val="-10"/>
        </w:rPr>
        <w:t xml:space="preserve"> </w:t>
      </w:r>
      <w:r>
        <w:t>need</w:t>
      </w:r>
      <w:r>
        <w:rPr>
          <w:spacing w:val="-9"/>
        </w:rPr>
        <w:t xml:space="preserve"> </w:t>
      </w:r>
      <w:r>
        <w:t>for</w:t>
      </w:r>
      <w:r>
        <w:rPr>
          <w:spacing w:val="-8"/>
        </w:rPr>
        <w:t xml:space="preserve"> </w:t>
      </w:r>
      <w:r>
        <w:t>increased</w:t>
      </w:r>
      <w:r>
        <w:rPr>
          <w:spacing w:val="-9"/>
        </w:rPr>
        <w:t xml:space="preserve"> </w:t>
      </w:r>
      <w:r>
        <w:t>security.</w:t>
      </w:r>
      <w:r>
        <w:rPr>
          <w:spacing w:val="40"/>
        </w:rPr>
        <w:t xml:space="preserve"> </w:t>
      </w:r>
      <w:r>
        <w:rPr>
          <w:i/>
        </w:rPr>
        <w:t>Id.</w:t>
      </w:r>
      <w:r>
        <w:rPr>
          <w:i/>
          <w:spacing w:val="-10"/>
        </w:rPr>
        <w:t xml:space="preserve"> </w:t>
      </w:r>
      <w:r>
        <w:t>at</w:t>
      </w:r>
      <w:r>
        <w:rPr>
          <w:spacing w:val="-9"/>
        </w:rPr>
        <w:t xml:space="preserve"> </w:t>
      </w:r>
      <w:r>
        <w:t>984.</w:t>
      </w:r>
      <w:r>
        <w:rPr>
          <w:spacing w:val="40"/>
        </w:rPr>
        <w:t xml:space="preserve"> </w:t>
      </w:r>
      <w:r>
        <w:t>Finally,</w:t>
      </w:r>
      <w:r>
        <w:rPr>
          <w:spacing w:val="-9"/>
        </w:rPr>
        <w:t xml:space="preserve"> </w:t>
      </w:r>
      <w:r>
        <w:t>the court</w:t>
      </w:r>
      <w:r>
        <w:rPr>
          <w:spacing w:val="-4"/>
        </w:rPr>
        <w:t xml:space="preserve"> </w:t>
      </w:r>
      <w:r>
        <w:t>noted</w:t>
      </w:r>
      <w:r>
        <w:rPr>
          <w:spacing w:val="-5"/>
        </w:rPr>
        <w:t xml:space="preserve"> </w:t>
      </w:r>
      <w:r>
        <w:t>that</w:t>
      </w:r>
      <w:r>
        <w:rPr>
          <w:spacing w:val="-4"/>
        </w:rPr>
        <w:t xml:space="preserve"> </w:t>
      </w:r>
      <w:r>
        <w:t>there</w:t>
      </w:r>
      <w:r>
        <w:rPr>
          <w:spacing w:val="-5"/>
        </w:rPr>
        <w:t xml:space="preserve"> </w:t>
      </w:r>
      <w:r>
        <w:t>were</w:t>
      </w:r>
      <w:r>
        <w:rPr>
          <w:spacing w:val="-6"/>
        </w:rPr>
        <w:t xml:space="preserve"> </w:t>
      </w:r>
      <w:r>
        <w:t>no</w:t>
      </w:r>
      <w:r>
        <w:rPr>
          <w:spacing w:val="-4"/>
        </w:rPr>
        <w:t xml:space="preserve"> </w:t>
      </w:r>
      <w:r>
        <w:t>obvious</w:t>
      </w:r>
      <w:r>
        <w:rPr>
          <w:spacing w:val="-4"/>
        </w:rPr>
        <w:t xml:space="preserve"> </w:t>
      </w:r>
      <w:r>
        <w:t>alternatives</w:t>
      </w:r>
      <w:r>
        <w:rPr>
          <w:spacing w:val="-4"/>
        </w:rPr>
        <w:t xml:space="preserve"> </w:t>
      </w:r>
      <w:r>
        <w:t>that</w:t>
      </w:r>
      <w:r>
        <w:rPr>
          <w:spacing w:val="-4"/>
        </w:rPr>
        <w:t xml:space="preserve"> </w:t>
      </w:r>
      <w:r>
        <w:t>would</w:t>
      </w:r>
      <w:r>
        <w:rPr>
          <w:spacing w:val="-4"/>
        </w:rPr>
        <w:t xml:space="preserve"> </w:t>
      </w:r>
      <w:r>
        <w:t>serve both</w:t>
      </w:r>
      <w:r>
        <w:rPr>
          <w:spacing w:val="-10"/>
        </w:rPr>
        <w:t xml:space="preserve"> </w:t>
      </w:r>
      <w:r>
        <w:t>the</w:t>
      </w:r>
      <w:r>
        <w:rPr>
          <w:spacing w:val="-11"/>
        </w:rPr>
        <w:t xml:space="preserve"> </w:t>
      </w:r>
      <w:r>
        <w:t>inmate</w:t>
      </w:r>
      <w:r>
        <w:rPr>
          <w:spacing w:val="-11"/>
        </w:rPr>
        <w:t xml:space="preserve"> </w:t>
      </w:r>
      <w:r>
        <w:t>and</w:t>
      </w:r>
      <w:r>
        <w:rPr>
          <w:spacing w:val="-11"/>
        </w:rPr>
        <w:t xml:space="preserve"> </w:t>
      </w:r>
      <w:r>
        <w:t>the</w:t>
      </w:r>
      <w:r>
        <w:rPr>
          <w:spacing w:val="-11"/>
        </w:rPr>
        <w:t xml:space="preserve"> </w:t>
      </w:r>
      <w:r>
        <w:t>prison,</w:t>
      </w:r>
      <w:r>
        <w:rPr>
          <w:spacing w:val="-11"/>
        </w:rPr>
        <w:t xml:space="preserve"> </w:t>
      </w:r>
      <w:r>
        <w:t>and</w:t>
      </w:r>
      <w:r>
        <w:rPr>
          <w:spacing w:val="-11"/>
        </w:rPr>
        <w:t xml:space="preserve"> </w:t>
      </w:r>
      <w:r>
        <w:t>therefore</w:t>
      </w:r>
      <w:r>
        <w:rPr>
          <w:spacing w:val="-12"/>
        </w:rPr>
        <w:t xml:space="preserve"> </w:t>
      </w:r>
      <w:r>
        <w:t>held</w:t>
      </w:r>
      <w:r>
        <w:rPr>
          <w:spacing w:val="-10"/>
        </w:rPr>
        <w:t xml:space="preserve"> </w:t>
      </w:r>
      <w:r>
        <w:t>that</w:t>
      </w:r>
      <w:r>
        <w:rPr>
          <w:spacing w:val="-9"/>
        </w:rPr>
        <w:t xml:space="preserve"> </w:t>
      </w:r>
      <w:r>
        <w:t>the</w:t>
      </w:r>
      <w:r>
        <w:rPr>
          <w:spacing w:val="-11"/>
        </w:rPr>
        <w:t xml:space="preserve"> </w:t>
      </w:r>
      <w:r>
        <w:t>restriction was reasonable.</w:t>
      </w:r>
      <w:r>
        <w:rPr>
          <w:spacing w:val="40"/>
        </w:rPr>
        <w:t xml:space="preserve"> </w:t>
      </w:r>
      <w:r>
        <w:rPr>
          <w:i/>
        </w:rPr>
        <w:t>Id.</w:t>
      </w:r>
      <w:r>
        <w:t xml:space="preserve">; </w:t>
      </w:r>
      <w:r>
        <w:rPr>
          <w:i/>
        </w:rPr>
        <w:t>see also Garraway v. Lappin</w:t>
      </w:r>
      <w:r>
        <w:t>, 490 Fed. App’x 440 (3d. Cir. 2012) (holding that an inmate’s request for unfettered access to group prayer created safety concerns, and so restrictions on congregational prayer were reasonable).</w:t>
      </w:r>
    </w:p>
    <w:p w14:paraId="7D1350A5" w14:textId="77777777" w:rsidR="002A7B62" w:rsidRDefault="006F1EBD">
      <w:pPr>
        <w:pStyle w:val="BodyText"/>
        <w:spacing w:before="159" w:line="271" w:lineRule="auto"/>
        <w:ind w:right="1607" w:firstLine="710"/>
      </w:pPr>
      <w:r>
        <w:t>Limits exist.</w:t>
      </w:r>
      <w:r>
        <w:rPr>
          <w:spacing w:val="40"/>
        </w:rPr>
        <w:t xml:space="preserve"> </w:t>
      </w:r>
      <w:r>
        <w:t>For example, prisons may</w:t>
      </w:r>
      <w:r>
        <w:rPr>
          <w:spacing w:val="-1"/>
        </w:rPr>
        <w:t xml:space="preserve"> </w:t>
      </w:r>
      <w:r>
        <w:t>not require inmates to</w:t>
      </w:r>
      <w:r>
        <w:rPr>
          <w:spacing w:val="-3"/>
        </w:rPr>
        <w:t xml:space="preserve"> </w:t>
      </w:r>
      <w:r>
        <w:t>prove</w:t>
      </w:r>
      <w:r>
        <w:rPr>
          <w:spacing w:val="-5"/>
        </w:rPr>
        <w:t xml:space="preserve"> </w:t>
      </w:r>
      <w:r>
        <w:t>their</w:t>
      </w:r>
      <w:r>
        <w:rPr>
          <w:spacing w:val="-2"/>
        </w:rPr>
        <w:t xml:space="preserve"> </w:t>
      </w:r>
      <w:r>
        <w:t>faith.</w:t>
      </w:r>
      <w:r>
        <w:rPr>
          <w:spacing w:val="40"/>
        </w:rPr>
        <w:t xml:space="preserve"> </w:t>
      </w:r>
      <w:r>
        <w:rPr>
          <w:i/>
        </w:rPr>
        <w:t>Wall v.</w:t>
      </w:r>
      <w:r>
        <w:rPr>
          <w:i/>
          <w:spacing w:val="-1"/>
        </w:rPr>
        <w:t xml:space="preserve"> </w:t>
      </w:r>
      <w:r>
        <w:rPr>
          <w:i/>
        </w:rPr>
        <w:t>Wade</w:t>
      </w:r>
      <w:r>
        <w:t>,</w:t>
      </w:r>
      <w:r>
        <w:rPr>
          <w:spacing w:val="-1"/>
        </w:rPr>
        <w:t xml:space="preserve"> </w:t>
      </w:r>
      <w:r>
        <w:t>741</w:t>
      </w:r>
      <w:r>
        <w:rPr>
          <w:spacing w:val="-1"/>
        </w:rPr>
        <w:t xml:space="preserve"> </w:t>
      </w:r>
      <w:r>
        <w:t>F.3d</w:t>
      </w:r>
      <w:r>
        <w:rPr>
          <w:spacing w:val="-3"/>
        </w:rPr>
        <w:t xml:space="preserve"> </w:t>
      </w:r>
      <w:r>
        <w:t>492</w:t>
      </w:r>
      <w:r>
        <w:rPr>
          <w:spacing w:val="-3"/>
        </w:rPr>
        <w:t xml:space="preserve"> </w:t>
      </w:r>
      <w:r>
        <w:t>(4th</w:t>
      </w:r>
      <w:r>
        <w:rPr>
          <w:spacing w:val="-3"/>
        </w:rPr>
        <w:t xml:space="preserve"> </w:t>
      </w:r>
      <w:r>
        <w:t>Cir.</w:t>
      </w:r>
      <w:r>
        <w:rPr>
          <w:spacing w:val="-3"/>
        </w:rPr>
        <w:t xml:space="preserve"> </w:t>
      </w:r>
      <w:r>
        <w:t>2014).</w:t>
      </w:r>
      <w:r>
        <w:rPr>
          <w:spacing w:val="40"/>
        </w:rPr>
        <w:t xml:space="preserve"> </w:t>
      </w:r>
      <w:r>
        <w:t>A corollary to that rule is that courts should not determine what is “central” to a religious practice.</w:t>
      </w:r>
      <w:r>
        <w:rPr>
          <w:spacing w:val="40"/>
        </w:rPr>
        <w:t xml:space="preserve"> </w:t>
      </w:r>
      <w:r>
        <w:rPr>
          <w:i/>
        </w:rPr>
        <w:t>Adkins</w:t>
      </w:r>
      <w:r>
        <w:t>, 393 F.3d at 570.</w:t>
      </w:r>
    </w:p>
    <w:p w14:paraId="6909BA2F" w14:textId="77777777" w:rsidR="002A7B62" w:rsidRDefault="006F1EBD">
      <w:pPr>
        <w:pStyle w:val="BodyText"/>
        <w:spacing w:before="161"/>
        <w:ind w:left="29" w:right="86"/>
        <w:jc w:val="center"/>
      </w:pPr>
      <w:r>
        <w:rPr>
          <w:spacing w:val="-10"/>
        </w:rPr>
        <w:t>1</w:t>
      </w:r>
    </w:p>
    <w:p w14:paraId="35387ACF" w14:textId="076D5396" w:rsidR="002A7B62" w:rsidRDefault="006F1EBD">
      <w:pPr>
        <w:pStyle w:val="BodyText"/>
        <w:spacing w:before="197" w:line="271" w:lineRule="auto"/>
        <w:ind w:right="1604" w:firstLine="710"/>
      </w:pPr>
      <w:r>
        <w:t xml:space="preserve">The governing rules of the </w:t>
      </w:r>
      <w:r>
        <w:rPr>
          <w:i/>
        </w:rPr>
        <w:t xml:space="preserve">Turner </w:t>
      </w:r>
      <w:r>
        <w:t>standard are clear.</w:t>
      </w:r>
      <w:r>
        <w:rPr>
          <w:spacing w:val="40"/>
        </w:rPr>
        <w:t xml:space="preserve"> </w:t>
      </w:r>
      <w:r>
        <w:t>What is even clearer</w:t>
      </w:r>
      <w:r>
        <w:rPr>
          <w:spacing w:val="-1"/>
        </w:rPr>
        <w:t xml:space="preserve"> </w:t>
      </w:r>
      <w:r>
        <w:t>is that Federal Courts should give great deference</w:t>
      </w:r>
      <w:r>
        <w:rPr>
          <w:spacing w:val="-1"/>
        </w:rPr>
        <w:t xml:space="preserve"> </w:t>
      </w:r>
      <w:r>
        <w:t>to the determinations of prison facilities.</w:t>
      </w:r>
      <w:r>
        <w:rPr>
          <w:spacing w:val="40"/>
        </w:rPr>
        <w:t xml:space="preserve"> </w:t>
      </w:r>
      <w:r>
        <w:t>Courts are simply</w:t>
      </w:r>
      <w:r>
        <w:rPr>
          <w:spacing w:val="-1"/>
        </w:rPr>
        <w:t xml:space="preserve"> </w:t>
      </w:r>
      <w:r>
        <w:t>unable to adequately gauge the needs and intricacies of running a federal penitentiary.</w:t>
      </w:r>
      <w:r>
        <w:rPr>
          <w:spacing w:val="80"/>
        </w:rPr>
        <w:t xml:space="preserve"> </w:t>
      </w:r>
      <w:r>
        <w:t xml:space="preserve">Accordingly, it is evident that </w:t>
      </w:r>
      <w:r w:rsidR="0021652A">
        <w:t>Driftmark</w:t>
      </w:r>
      <w:r>
        <w:t xml:space="preserve"> Prison’s policy of prohibiting inmates in Stages One through Three of the SMU survives the </w:t>
      </w:r>
      <w:r>
        <w:rPr>
          <w:i/>
        </w:rPr>
        <w:t xml:space="preserve">Turner </w:t>
      </w:r>
      <w:r>
        <w:t>test.</w:t>
      </w:r>
    </w:p>
    <w:p w14:paraId="52CC39F4" w14:textId="77777777" w:rsidR="002A7B62" w:rsidRDefault="006F1EBD">
      <w:pPr>
        <w:pStyle w:val="BodyText"/>
        <w:spacing w:before="160" w:line="271" w:lineRule="auto"/>
        <w:ind w:right="1602" w:firstLine="710"/>
      </w:pPr>
      <w:r>
        <w:t>First,</w:t>
      </w:r>
      <w:r>
        <w:rPr>
          <w:spacing w:val="-10"/>
        </w:rPr>
        <w:t xml:space="preserve"> </w:t>
      </w:r>
      <w:r>
        <w:t>the</w:t>
      </w:r>
      <w:r>
        <w:rPr>
          <w:spacing w:val="-11"/>
        </w:rPr>
        <w:t xml:space="preserve"> </w:t>
      </w:r>
      <w:r>
        <w:t>policy</w:t>
      </w:r>
      <w:r>
        <w:rPr>
          <w:spacing w:val="-15"/>
        </w:rPr>
        <w:t xml:space="preserve"> </w:t>
      </w:r>
      <w:r>
        <w:t>serves</w:t>
      </w:r>
      <w:r>
        <w:rPr>
          <w:spacing w:val="-10"/>
        </w:rPr>
        <w:t xml:space="preserve"> </w:t>
      </w:r>
      <w:r>
        <w:t>a</w:t>
      </w:r>
      <w:r>
        <w:rPr>
          <w:spacing w:val="-12"/>
        </w:rPr>
        <w:t xml:space="preserve"> </w:t>
      </w:r>
      <w:r>
        <w:t>legitimate</w:t>
      </w:r>
      <w:r>
        <w:rPr>
          <w:spacing w:val="-11"/>
        </w:rPr>
        <w:t xml:space="preserve"> </w:t>
      </w:r>
      <w:r>
        <w:t>penological</w:t>
      </w:r>
      <w:r>
        <w:rPr>
          <w:spacing w:val="-10"/>
        </w:rPr>
        <w:t xml:space="preserve"> </w:t>
      </w:r>
      <w:r>
        <w:t>interest.</w:t>
      </w:r>
      <w:r>
        <w:rPr>
          <w:spacing w:val="39"/>
        </w:rPr>
        <w:t xml:space="preserve"> </w:t>
      </w:r>
      <w:r>
        <w:t>The district court characterized the prohibition on congregational worship</w:t>
      </w:r>
      <w:r>
        <w:rPr>
          <w:spacing w:val="-3"/>
        </w:rPr>
        <w:t xml:space="preserve"> </w:t>
      </w:r>
      <w:r>
        <w:t>as</w:t>
      </w:r>
      <w:r>
        <w:rPr>
          <w:spacing w:val="-3"/>
        </w:rPr>
        <w:t xml:space="preserve"> </w:t>
      </w:r>
      <w:r>
        <w:t>being</w:t>
      </w:r>
      <w:r>
        <w:rPr>
          <w:spacing w:val="-6"/>
        </w:rPr>
        <w:t xml:space="preserve"> </w:t>
      </w:r>
      <w:r>
        <w:t>self-serving</w:t>
      </w:r>
      <w:r>
        <w:rPr>
          <w:spacing w:val="-5"/>
        </w:rPr>
        <w:t xml:space="preserve"> </w:t>
      </w:r>
      <w:r>
        <w:t>for</w:t>
      </w:r>
      <w:r>
        <w:rPr>
          <w:spacing w:val="-5"/>
        </w:rPr>
        <w:t xml:space="preserve"> </w:t>
      </w:r>
      <w:r>
        <w:t>the</w:t>
      </w:r>
      <w:r>
        <w:rPr>
          <w:spacing w:val="-4"/>
        </w:rPr>
        <w:t xml:space="preserve"> </w:t>
      </w:r>
      <w:r>
        <w:t>SMU</w:t>
      </w:r>
      <w:r>
        <w:rPr>
          <w:spacing w:val="-3"/>
        </w:rPr>
        <w:t xml:space="preserve"> </w:t>
      </w:r>
      <w:r>
        <w:t>program.</w:t>
      </w:r>
      <w:r>
        <w:rPr>
          <w:spacing w:val="40"/>
        </w:rPr>
        <w:t xml:space="preserve"> </w:t>
      </w:r>
      <w:r>
        <w:t>This</w:t>
      </w:r>
      <w:r>
        <w:rPr>
          <w:spacing w:val="-3"/>
        </w:rPr>
        <w:t xml:space="preserve"> </w:t>
      </w:r>
      <w:r>
        <w:t>is</w:t>
      </w:r>
      <w:r>
        <w:rPr>
          <w:spacing w:val="-3"/>
        </w:rPr>
        <w:t xml:space="preserve"> </w:t>
      </w:r>
      <w:r>
        <w:t>simply incorrect.</w:t>
      </w:r>
      <w:r>
        <w:rPr>
          <w:spacing w:val="40"/>
        </w:rPr>
        <w:t xml:space="preserve"> </w:t>
      </w:r>
      <w:r>
        <w:t>The SMU restrictions are structured to separate inmates with conflicting gang affiliations.</w:t>
      </w:r>
      <w:r>
        <w:rPr>
          <w:spacing w:val="40"/>
        </w:rPr>
        <w:t xml:space="preserve"> </w:t>
      </w:r>
      <w:r>
        <w:t>Allowing any congregation— religious or otherwise—conflicts with that purpose.</w:t>
      </w:r>
    </w:p>
    <w:p w14:paraId="7FD82EE9" w14:textId="77777777" w:rsidR="002A7B62" w:rsidRDefault="006F1EBD">
      <w:pPr>
        <w:pStyle w:val="BodyText"/>
        <w:spacing w:before="157" w:line="271" w:lineRule="auto"/>
        <w:ind w:right="1607" w:firstLine="710"/>
      </w:pPr>
      <w:r>
        <w:t>Further, the SMU rewards inmates with greater freedom as they</w:t>
      </w:r>
      <w:r>
        <w:rPr>
          <w:spacing w:val="-9"/>
        </w:rPr>
        <w:t xml:space="preserve"> </w:t>
      </w:r>
      <w:r>
        <w:t>advance</w:t>
      </w:r>
      <w:r>
        <w:rPr>
          <w:spacing w:val="-6"/>
        </w:rPr>
        <w:t xml:space="preserve"> </w:t>
      </w:r>
      <w:r>
        <w:t>through</w:t>
      </w:r>
      <w:r>
        <w:rPr>
          <w:spacing w:val="-7"/>
        </w:rPr>
        <w:t xml:space="preserve"> </w:t>
      </w:r>
      <w:r>
        <w:t>the</w:t>
      </w:r>
      <w:r>
        <w:rPr>
          <w:spacing w:val="-5"/>
        </w:rPr>
        <w:t xml:space="preserve"> </w:t>
      </w:r>
      <w:r>
        <w:t>various</w:t>
      </w:r>
      <w:r>
        <w:rPr>
          <w:spacing w:val="-7"/>
        </w:rPr>
        <w:t xml:space="preserve"> </w:t>
      </w:r>
      <w:r>
        <w:t>stages.</w:t>
      </w:r>
      <w:r>
        <w:rPr>
          <w:spacing w:val="40"/>
        </w:rPr>
        <w:t xml:space="preserve"> </w:t>
      </w:r>
      <w:r>
        <w:t>This</w:t>
      </w:r>
      <w:r>
        <w:rPr>
          <w:spacing w:val="-6"/>
        </w:rPr>
        <w:t xml:space="preserve"> </w:t>
      </w:r>
      <w:r>
        <w:t>regimented</w:t>
      </w:r>
      <w:r>
        <w:rPr>
          <w:spacing w:val="-7"/>
        </w:rPr>
        <w:t xml:space="preserve"> </w:t>
      </w:r>
      <w:r>
        <w:t>approach provides</w:t>
      </w:r>
      <w:r>
        <w:rPr>
          <w:spacing w:val="-14"/>
        </w:rPr>
        <w:t xml:space="preserve"> </w:t>
      </w:r>
      <w:r>
        <w:t>its</w:t>
      </w:r>
      <w:r>
        <w:rPr>
          <w:spacing w:val="-14"/>
        </w:rPr>
        <w:t xml:space="preserve"> </w:t>
      </w:r>
      <w:r>
        <w:t>own</w:t>
      </w:r>
      <w:r>
        <w:rPr>
          <w:spacing w:val="-15"/>
        </w:rPr>
        <w:t xml:space="preserve"> </w:t>
      </w:r>
      <w:r>
        <w:t>benefits</w:t>
      </w:r>
      <w:r>
        <w:rPr>
          <w:spacing w:val="-11"/>
        </w:rPr>
        <w:t xml:space="preserve"> </w:t>
      </w:r>
      <w:r>
        <w:t>that</w:t>
      </w:r>
      <w:r>
        <w:rPr>
          <w:spacing w:val="-14"/>
        </w:rPr>
        <w:t xml:space="preserve"> </w:t>
      </w:r>
      <w:r>
        <w:t>serve</w:t>
      </w:r>
      <w:r>
        <w:rPr>
          <w:spacing w:val="-14"/>
        </w:rPr>
        <w:t xml:space="preserve"> </w:t>
      </w:r>
      <w:r>
        <w:t>a</w:t>
      </w:r>
      <w:r>
        <w:rPr>
          <w:spacing w:val="-15"/>
        </w:rPr>
        <w:t xml:space="preserve"> </w:t>
      </w:r>
      <w:r>
        <w:t>legitimate</w:t>
      </w:r>
      <w:r>
        <w:rPr>
          <w:spacing w:val="-15"/>
        </w:rPr>
        <w:t xml:space="preserve"> </w:t>
      </w:r>
      <w:r>
        <w:t>penological</w:t>
      </w:r>
      <w:r>
        <w:rPr>
          <w:spacing w:val="-11"/>
        </w:rPr>
        <w:t xml:space="preserve"> </w:t>
      </w:r>
      <w:r>
        <w:t>interest, namely</w:t>
      </w:r>
      <w:r>
        <w:rPr>
          <w:spacing w:val="29"/>
        </w:rPr>
        <w:t xml:space="preserve"> </w:t>
      </w:r>
      <w:r>
        <w:t>discipline</w:t>
      </w:r>
      <w:r>
        <w:rPr>
          <w:spacing w:val="34"/>
        </w:rPr>
        <w:t xml:space="preserve"> </w:t>
      </w:r>
      <w:r>
        <w:t>and</w:t>
      </w:r>
      <w:r>
        <w:rPr>
          <w:spacing w:val="34"/>
        </w:rPr>
        <w:t xml:space="preserve"> </w:t>
      </w:r>
      <w:r>
        <w:t>order.</w:t>
      </w:r>
      <w:r>
        <w:rPr>
          <w:spacing w:val="35"/>
        </w:rPr>
        <w:t xml:space="preserve">  </w:t>
      </w:r>
      <w:r>
        <w:t>It</w:t>
      </w:r>
      <w:r>
        <w:rPr>
          <w:spacing w:val="36"/>
        </w:rPr>
        <w:t xml:space="preserve"> </w:t>
      </w:r>
      <w:r>
        <w:t>is</w:t>
      </w:r>
      <w:r>
        <w:rPr>
          <w:spacing w:val="35"/>
        </w:rPr>
        <w:t xml:space="preserve"> </w:t>
      </w:r>
      <w:r>
        <w:t>no</w:t>
      </w:r>
      <w:r>
        <w:rPr>
          <w:spacing w:val="34"/>
        </w:rPr>
        <w:t xml:space="preserve"> </w:t>
      </w:r>
      <w:r>
        <w:t>wonder</w:t>
      </w:r>
      <w:r>
        <w:rPr>
          <w:spacing w:val="34"/>
        </w:rPr>
        <w:t xml:space="preserve"> </w:t>
      </w:r>
      <w:r>
        <w:t>that</w:t>
      </w:r>
      <w:r>
        <w:rPr>
          <w:spacing w:val="35"/>
        </w:rPr>
        <w:t xml:space="preserve"> </w:t>
      </w:r>
      <w:r>
        <w:t>“changing</w:t>
      </w:r>
      <w:r>
        <w:rPr>
          <w:spacing w:val="33"/>
        </w:rPr>
        <w:t xml:space="preserve"> </w:t>
      </w:r>
      <w:r>
        <w:rPr>
          <w:spacing w:val="-5"/>
        </w:rPr>
        <w:t>the</w:t>
      </w:r>
    </w:p>
    <w:p w14:paraId="238CA8B7" w14:textId="77777777" w:rsidR="002A7B62" w:rsidRDefault="006F1EBD">
      <w:pPr>
        <w:pStyle w:val="BodyText"/>
        <w:spacing w:before="1"/>
        <w:ind w:left="0"/>
        <w:jc w:val="left"/>
        <w:rPr>
          <w:sz w:val="19"/>
        </w:rPr>
      </w:pPr>
      <w:r>
        <w:rPr>
          <w:noProof/>
        </w:rPr>
        <mc:AlternateContent>
          <mc:Choice Requires="wps">
            <w:drawing>
              <wp:anchor distT="0" distB="0" distL="0" distR="0" simplePos="0" relativeHeight="487597056" behindDoc="1" locked="0" layoutInCell="1" allowOverlap="1" wp14:anchorId="4846E9DD" wp14:editId="6386A105">
                <wp:simplePos x="0" y="0"/>
                <wp:positionH relativeFrom="page">
                  <wp:posOffset>914704</wp:posOffset>
                </wp:positionH>
                <wp:positionV relativeFrom="paragraph">
                  <wp:posOffset>155069</wp:posOffset>
                </wp:positionV>
                <wp:extent cx="182943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B0975B" id="Graphic 21" o:spid="_x0000_s1026" style="position:absolute;margin-left:1in;margin-top:12.2pt;width:144.0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" path="m1829054,l,,,7619r1829054,l1829054,xe" fillcolor="black" stroked="f">
                <v:path arrowok="t"/>
                <w10:wrap type="topAndBottom" anchorx="page"/>
              </v:shape>
            </w:pict>
          </mc:Fallback>
        </mc:AlternateContent>
      </w:r>
    </w:p>
    <w:p w14:paraId="663148EC" w14:textId="3CC13A83" w:rsidR="002A7B62" w:rsidRDefault="0021652A">
      <w:pPr>
        <w:spacing w:before="123"/>
        <w:ind w:left="1560" w:right="1616"/>
        <w:jc w:val="both"/>
        <w:rPr>
          <w:sz w:val="20"/>
        </w:rPr>
      </w:pPr>
      <w:r>
        <w:rPr>
          <w:sz w:val="20"/>
          <w:vertAlign w:val="superscript"/>
        </w:rPr>
        <w:t>6</w:t>
      </w:r>
      <w:r w:rsidR="006F1EBD">
        <w:rPr>
          <w:sz w:val="20"/>
        </w:rPr>
        <w:t xml:space="preserve"> The safety concerns posed by allowing the Christian Separatist Church to congregate</w:t>
      </w:r>
      <w:r w:rsidR="006F1EBD">
        <w:rPr>
          <w:spacing w:val="-10"/>
          <w:sz w:val="20"/>
        </w:rPr>
        <w:t xml:space="preserve"> </w:t>
      </w:r>
      <w:r w:rsidR="006F1EBD">
        <w:rPr>
          <w:sz w:val="20"/>
        </w:rPr>
        <w:t>in</w:t>
      </w:r>
      <w:r w:rsidR="006F1EBD">
        <w:rPr>
          <w:spacing w:val="-12"/>
          <w:sz w:val="20"/>
        </w:rPr>
        <w:t xml:space="preserve"> </w:t>
      </w:r>
      <w:r w:rsidR="006F1EBD">
        <w:rPr>
          <w:sz w:val="20"/>
        </w:rPr>
        <w:t>prison</w:t>
      </w:r>
      <w:r w:rsidR="006F1EBD">
        <w:rPr>
          <w:spacing w:val="-8"/>
          <w:sz w:val="20"/>
        </w:rPr>
        <w:t xml:space="preserve"> </w:t>
      </w:r>
      <w:r w:rsidR="006F1EBD">
        <w:rPr>
          <w:sz w:val="20"/>
        </w:rPr>
        <w:t>were</w:t>
      </w:r>
      <w:r w:rsidR="006F1EBD">
        <w:rPr>
          <w:spacing w:val="-10"/>
          <w:sz w:val="20"/>
        </w:rPr>
        <w:t xml:space="preserve"> </w:t>
      </w:r>
      <w:r w:rsidR="006F1EBD">
        <w:rPr>
          <w:sz w:val="20"/>
        </w:rPr>
        <w:t>obvious</w:t>
      </w:r>
      <w:r w:rsidR="006F1EBD">
        <w:rPr>
          <w:spacing w:val="-11"/>
          <w:sz w:val="20"/>
        </w:rPr>
        <w:t xml:space="preserve"> </w:t>
      </w:r>
      <w:r w:rsidR="006F1EBD">
        <w:rPr>
          <w:sz w:val="20"/>
        </w:rPr>
        <w:t>considering</w:t>
      </w:r>
      <w:r w:rsidR="006F1EBD">
        <w:rPr>
          <w:spacing w:val="-9"/>
          <w:sz w:val="20"/>
        </w:rPr>
        <w:t xml:space="preserve"> </w:t>
      </w:r>
      <w:r w:rsidR="006F1EBD">
        <w:rPr>
          <w:sz w:val="20"/>
        </w:rPr>
        <w:t>that</w:t>
      </w:r>
      <w:r w:rsidR="006F1EBD">
        <w:rPr>
          <w:spacing w:val="-10"/>
          <w:sz w:val="20"/>
        </w:rPr>
        <w:t xml:space="preserve"> </w:t>
      </w:r>
      <w:r w:rsidR="006F1EBD">
        <w:rPr>
          <w:sz w:val="20"/>
        </w:rPr>
        <w:t>the</w:t>
      </w:r>
      <w:r w:rsidR="006F1EBD">
        <w:rPr>
          <w:spacing w:val="-10"/>
          <w:sz w:val="20"/>
        </w:rPr>
        <w:t xml:space="preserve"> </w:t>
      </w:r>
      <w:r w:rsidR="006F1EBD">
        <w:rPr>
          <w:sz w:val="20"/>
        </w:rPr>
        <w:t>church</w:t>
      </w:r>
      <w:r w:rsidR="006F1EBD">
        <w:rPr>
          <w:spacing w:val="-11"/>
          <w:sz w:val="20"/>
        </w:rPr>
        <w:t xml:space="preserve"> </w:t>
      </w:r>
      <w:r w:rsidR="006F1EBD">
        <w:rPr>
          <w:sz w:val="20"/>
        </w:rPr>
        <w:t>is</w:t>
      </w:r>
      <w:r w:rsidR="006F1EBD">
        <w:rPr>
          <w:spacing w:val="-11"/>
          <w:sz w:val="20"/>
        </w:rPr>
        <w:t xml:space="preserve"> </w:t>
      </w:r>
      <w:r w:rsidR="006F1EBD">
        <w:rPr>
          <w:sz w:val="20"/>
        </w:rPr>
        <w:t>a</w:t>
      </w:r>
      <w:r w:rsidR="006F1EBD">
        <w:rPr>
          <w:spacing w:val="-10"/>
          <w:sz w:val="20"/>
        </w:rPr>
        <w:t xml:space="preserve"> </w:t>
      </w:r>
      <w:r w:rsidR="006F1EBD">
        <w:rPr>
          <w:sz w:val="20"/>
        </w:rPr>
        <w:t>religious</w:t>
      </w:r>
      <w:r w:rsidR="006F1EBD">
        <w:rPr>
          <w:spacing w:val="-11"/>
          <w:sz w:val="20"/>
        </w:rPr>
        <w:t xml:space="preserve"> </w:t>
      </w:r>
      <w:r w:rsidR="006F1EBD">
        <w:rPr>
          <w:sz w:val="20"/>
        </w:rPr>
        <w:t>group that believes it needs to separate itself from non-Caucasians.</w:t>
      </w:r>
      <w:r w:rsidR="006F1EBD">
        <w:rPr>
          <w:spacing w:val="40"/>
          <w:sz w:val="20"/>
        </w:rPr>
        <w:t xml:space="preserve"> </w:t>
      </w:r>
      <w:r w:rsidR="006F1EBD">
        <w:rPr>
          <w:i/>
          <w:sz w:val="20"/>
        </w:rPr>
        <w:t>Murphy</w:t>
      </w:r>
      <w:r w:rsidR="006F1EBD">
        <w:rPr>
          <w:sz w:val="20"/>
        </w:rPr>
        <w:t>, 372 F.3d at 981.</w:t>
      </w:r>
      <w:r w:rsidR="006F1EBD">
        <w:rPr>
          <w:spacing w:val="40"/>
          <w:sz w:val="20"/>
        </w:rPr>
        <w:t xml:space="preserve"> </w:t>
      </w:r>
      <w:r w:rsidR="006F1EBD">
        <w:rPr>
          <w:sz w:val="20"/>
        </w:rPr>
        <w:t>A similar threat is posed by allowing inmates with conflicting gang memberships to worship together.</w:t>
      </w:r>
    </w:p>
    <w:p w14:paraId="563CAABD" w14:textId="77777777" w:rsidR="0017248A" w:rsidRDefault="0017248A">
      <w:pPr>
        <w:pStyle w:val="BodyText"/>
        <w:spacing w:before="61" w:line="271" w:lineRule="auto"/>
        <w:ind w:right="1602"/>
      </w:pPr>
    </w:p>
    <w:p w14:paraId="7EBDCD20" w14:textId="25E4D142" w:rsidR="002A7B62" w:rsidRDefault="006F1EBD">
      <w:pPr>
        <w:pStyle w:val="BodyText"/>
        <w:spacing w:before="61" w:line="271" w:lineRule="auto"/>
        <w:ind w:right="1602"/>
      </w:pPr>
      <w:r>
        <w:t>SMU program would undermine its primary appeal” as Appellant has argued.</w:t>
      </w:r>
      <w:r>
        <w:rPr>
          <w:spacing w:val="40"/>
        </w:rPr>
        <w:t xml:space="preserve"> </w:t>
      </w:r>
      <w:r>
        <w:t>The structure of the SMU serves the twin goals of protecting inmates with opposing gang membership and promoting order and safety.</w:t>
      </w:r>
      <w:r>
        <w:rPr>
          <w:spacing w:val="40"/>
        </w:rPr>
        <w:t xml:space="preserve"> </w:t>
      </w:r>
      <w:r>
        <w:t>Therefore, this factor should have been afforded much greater weight than the district court afforded it.</w:t>
      </w:r>
    </w:p>
    <w:p w14:paraId="2B1BAB14" w14:textId="6B032087" w:rsidR="002A7B62" w:rsidRDefault="006F1EBD" w:rsidP="00951957">
      <w:pPr>
        <w:pStyle w:val="BodyText"/>
        <w:spacing w:before="160" w:line="271" w:lineRule="auto"/>
        <w:ind w:right="1604" w:firstLine="710"/>
      </w:pPr>
      <w:r>
        <w:t>Second, the district court described Appellee’s alternative means of religious practice as “scant.”</w:t>
      </w:r>
      <w:r>
        <w:rPr>
          <w:spacing w:val="40"/>
        </w:rPr>
        <w:t xml:space="preserve"> </w:t>
      </w:r>
      <w:r>
        <w:t>We disagree.</w:t>
      </w:r>
      <w:r>
        <w:rPr>
          <w:spacing w:val="40"/>
        </w:rPr>
        <w:t xml:space="preserve"> </w:t>
      </w:r>
      <w:r>
        <w:t xml:space="preserve">As the Supreme Court noted in </w:t>
      </w:r>
      <w:r>
        <w:rPr>
          <w:i/>
        </w:rPr>
        <w:t>O’Lone</w:t>
      </w:r>
      <w:r>
        <w:t>, individual prayer and worship are sufficient</w:t>
      </w:r>
      <w:r>
        <w:rPr>
          <w:spacing w:val="-9"/>
        </w:rPr>
        <w:t xml:space="preserve"> </w:t>
      </w:r>
      <w:r>
        <w:t>means</w:t>
      </w:r>
      <w:r>
        <w:rPr>
          <w:spacing w:val="-8"/>
        </w:rPr>
        <w:t xml:space="preserve"> </w:t>
      </w:r>
      <w:r>
        <w:t>of</w:t>
      </w:r>
      <w:r>
        <w:rPr>
          <w:spacing w:val="-10"/>
        </w:rPr>
        <w:t xml:space="preserve"> </w:t>
      </w:r>
      <w:r>
        <w:t>practicing</w:t>
      </w:r>
      <w:r>
        <w:rPr>
          <w:spacing w:val="-11"/>
        </w:rPr>
        <w:t xml:space="preserve"> </w:t>
      </w:r>
      <w:r>
        <w:t>faith</w:t>
      </w:r>
      <w:r>
        <w:rPr>
          <w:spacing w:val="-10"/>
        </w:rPr>
        <w:t xml:space="preserve"> </w:t>
      </w:r>
      <w:r>
        <w:t>while</w:t>
      </w:r>
      <w:r>
        <w:rPr>
          <w:spacing w:val="-9"/>
        </w:rPr>
        <w:t xml:space="preserve"> </w:t>
      </w:r>
      <w:r>
        <w:t>incarcerated.</w:t>
      </w:r>
      <w:r>
        <w:rPr>
          <w:spacing w:val="45"/>
        </w:rPr>
        <w:t xml:space="preserve"> </w:t>
      </w:r>
      <w:r>
        <w:rPr>
          <w:i/>
        </w:rPr>
        <w:t>O’Lone</w:t>
      </w:r>
      <w:r>
        <w:t>,</w:t>
      </w:r>
      <w:r>
        <w:rPr>
          <w:spacing w:val="-9"/>
        </w:rPr>
        <w:t xml:space="preserve"> </w:t>
      </w:r>
      <w:r>
        <w:rPr>
          <w:spacing w:val="-5"/>
        </w:rPr>
        <w:t>482</w:t>
      </w:r>
      <w:r w:rsidR="00EA52B9">
        <w:t>.</w:t>
      </w:r>
      <w:r>
        <w:t>U.S.</w:t>
      </w:r>
      <w:r>
        <w:rPr>
          <w:spacing w:val="-15"/>
        </w:rPr>
        <w:t xml:space="preserve"> </w:t>
      </w:r>
      <w:r>
        <w:t>at</w:t>
      </w:r>
      <w:r>
        <w:rPr>
          <w:spacing w:val="-15"/>
        </w:rPr>
        <w:t xml:space="preserve"> </w:t>
      </w:r>
      <w:r>
        <w:t>352.</w:t>
      </w:r>
      <w:r>
        <w:rPr>
          <w:spacing w:val="-1"/>
        </w:rPr>
        <w:t xml:space="preserve"> </w:t>
      </w:r>
      <w:r>
        <w:t>While</w:t>
      </w:r>
      <w:r>
        <w:rPr>
          <w:spacing w:val="-15"/>
        </w:rPr>
        <w:t xml:space="preserve"> </w:t>
      </w:r>
      <w:r>
        <w:t>it</w:t>
      </w:r>
      <w:r>
        <w:rPr>
          <w:spacing w:val="-15"/>
        </w:rPr>
        <w:t xml:space="preserve"> </w:t>
      </w:r>
      <w:r>
        <w:t>is</w:t>
      </w:r>
      <w:r>
        <w:rPr>
          <w:spacing w:val="-15"/>
        </w:rPr>
        <w:t xml:space="preserve"> </w:t>
      </w:r>
      <w:r>
        <w:t>true</w:t>
      </w:r>
      <w:r>
        <w:rPr>
          <w:spacing w:val="-15"/>
        </w:rPr>
        <w:t xml:space="preserve"> </w:t>
      </w:r>
      <w:r>
        <w:t>that</w:t>
      </w:r>
      <w:r>
        <w:rPr>
          <w:spacing w:val="-15"/>
        </w:rPr>
        <w:t xml:space="preserve"> </w:t>
      </w:r>
      <w:r>
        <w:t>in</w:t>
      </w:r>
      <w:r>
        <w:rPr>
          <w:spacing w:val="-15"/>
        </w:rPr>
        <w:t xml:space="preserve"> </w:t>
      </w:r>
      <w:r>
        <w:rPr>
          <w:i/>
        </w:rPr>
        <w:t>O’Lone</w:t>
      </w:r>
      <w:r>
        <w:rPr>
          <w:i/>
          <w:spacing w:val="-15"/>
        </w:rPr>
        <w:t xml:space="preserve"> </w:t>
      </w:r>
      <w:r>
        <w:t>the</w:t>
      </w:r>
      <w:r>
        <w:rPr>
          <w:spacing w:val="-15"/>
        </w:rPr>
        <w:t xml:space="preserve"> </w:t>
      </w:r>
      <w:r>
        <w:t>inmates</w:t>
      </w:r>
      <w:r>
        <w:rPr>
          <w:spacing w:val="-15"/>
        </w:rPr>
        <w:t xml:space="preserve"> </w:t>
      </w:r>
      <w:r>
        <w:t>were</w:t>
      </w:r>
      <w:r>
        <w:rPr>
          <w:spacing w:val="-15"/>
        </w:rPr>
        <w:t xml:space="preserve"> </w:t>
      </w:r>
      <w:r>
        <w:t>afforded other</w:t>
      </w:r>
      <w:r>
        <w:rPr>
          <w:spacing w:val="-14"/>
        </w:rPr>
        <w:t xml:space="preserve"> </w:t>
      </w:r>
      <w:r>
        <w:t>means</w:t>
      </w:r>
      <w:r>
        <w:rPr>
          <w:spacing w:val="-13"/>
        </w:rPr>
        <w:t xml:space="preserve"> </w:t>
      </w:r>
      <w:r>
        <w:t>of</w:t>
      </w:r>
      <w:r>
        <w:rPr>
          <w:spacing w:val="-12"/>
        </w:rPr>
        <w:t xml:space="preserve"> </w:t>
      </w:r>
      <w:r>
        <w:t>group</w:t>
      </w:r>
      <w:r>
        <w:rPr>
          <w:spacing w:val="-14"/>
        </w:rPr>
        <w:t xml:space="preserve"> </w:t>
      </w:r>
      <w:r>
        <w:t>prayer,</w:t>
      </w:r>
      <w:r>
        <w:rPr>
          <w:spacing w:val="-13"/>
        </w:rPr>
        <w:t xml:space="preserve"> </w:t>
      </w:r>
      <w:r>
        <w:t>it</w:t>
      </w:r>
      <w:r>
        <w:rPr>
          <w:spacing w:val="-13"/>
        </w:rPr>
        <w:t xml:space="preserve"> </w:t>
      </w:r>
      <w:r>
        <w:t>is</w:t>
      </w:r>
      <w:r>
        <w:rPr>
          <w:spacing w:val="-13"/>
        </w:rPr>
        <w:t xml:space="preserve"> </w:t>
      </w:r>
      <w:r>
        <w:t>important</w:t>
      </w:r>
      <w:r>
        <w:rPr>
          <w:spacing w:val="-13"/>
        </w:rPr>
        <w:t xml:space="preserve"> </w:t>
      </w:r>
      <w:r>
        <w:t>to</w:t>
      </w:r>
      <w:r>
        <w:rPr>
          <w:spacing w:val="-13"/>
        </w:rPr>
        <w:t xml:space="preserve"> </w:t>
      </w:r>
      <w:r>
        <w:t>stress</w:t>
      </w:r>
      <w:r>
        <w:rPr>
          <w:spacing w:val="-13"/>
        </w:rPr>
        <w:t xml:space="preserve"> </w:t>
      </w:r>
      <w:r>
        <w:t>that</w:t>
      </w:r>
      <w:r>
        <w:rPr>
          <w:spacing w:val="-14"/>
        </w:rPr>
        <w:t xml:space="preserve"> </w:t>
      </w:r>
      <w:r>
        <w:t>designation in the SMU is only temporary.</w:t>
      </w:r>
      <w:r>
        <w:rPr>
          <w:spacing w:val="40"/>
        </w:rPr>
        <w:t xml:space="preserve"> </w:t>
      </w:r>
      <w:r>
        <w:rPr>
          <w:i/>
        </w:rPr>
        <w:t>Id.</w:t>
      </w:r>
      <w:r>
        <w:rPr>
          <w:i/>
          <w:spacing w:val="40"/>
        </w:rPr>
        <w:t xml:space="preserve"> </w:t>
      </w:r>
      <w:r>
        <w:t>Considering that prisons are under no obligation to provide congregational worship when safety is an issue,</w:t>
      </w:r>
      <w:r>
        <w:rPr>
          <w:spacing w:val="-3"/>
        </w:rPr>
        <w:t xml:space="preserve"> </w:t>
      </w:r>
      <w:r w:rsidR="0021652A">
        <w:rPr>
          <w:vertAlign w:val="superscript"/>
        </w:rPr>
        <w:t>7</w:t>
      </w:r>
      <w:r>
        <w:t xml:space="preserve"> we see no reason why the prison should hold congregational services for inmates in the SMU, a unit which is established to house inmates with heightened security risks.</w:t>
      </w:r>
    </w:p>
    <w:p w14:paraId="5F7EDDA7" w14:textId="77777777" w:rsidR="002A7B62" w:rsidRDefault="006F1EBD">
      <w:pPr>
        <w:pStyle w:val="BodyText"/>
        <w:spacing w:before="158" w:line="271" w:lineRule="auto"/>
        <w:ind w:right="1603" w:firstLine="710"/>
      </w:pPr>
      <w:r>
        <w:t>Additionally, it is important to note that the relative importance</w:t>
      </w:r>
      <w:r>
        <w:rPr>
          <w:spacing w:val="-4"/>
        </w:rPr>
        <w:t xml:space="preserve"> </w:t>
      </w:r>
      <w:r>
        <w:t>of</w:t>
      </w:r>
      <w:r>
        <w:rPr>
          <w:spacing w:val="-2"/>
        </w:rPr>
        <w:t xml:space="preserve"> </w:t>
      </w:r>
      <w:r>
        <w:t>a</w:t>
      </w:r>
      <w:r>
        <w:rPr>
          <w:spacing w:val="-4"/>
        </w:rPr>
        <w:t xml:space="preserve"> </w:t>
      </w:r>
      <w:r>
        <w:t>practice</w:t>
      </w:r>
      <w:r>
        <w:rPr>
          <w:spacing w:val="-4"/>
        </w:rPr>
        <w:t xml:space="preserve"> </w:t>
      </w:r>
      <w:r>
        <w:t>to</w:t>
      </w:r>
      <w:r>
        <w:rPr>
          <w:spacing w:val="-3"/>
        </w:rPr>
        <w:t xml:space="preserve"> </w:t>
      </w:r>
      <w:r>
        <w:t>a</w:t>
      </w:r>
      <w:r>
        <w:rPr>
          <w:spacing w:val="-4"/>
        </w:rPr>
        <w:t xml:space="preserve"> </w:t>
      </w:r>
      <w:r>
        <w:t>religious</w:t>
      </w:r>
      <w:r>
        <w:rPr>
          <w:spacing w:val="-3"/>
        </w:rPr>
        <w:t xml:space="preserve"> </w:t>
      </w:r>
      <w:r>
        <w:t>tradition</w:t>
      </w:r>
      <w:r>
        <w:rPr>
          <w:spacing w:val="-3"/>
        </w:rPr>
        <w:t xml:space="preserve"> </w:t>
      </w:r>
      <w:r>
        <w:t>does</w:t>
      </w:r>
      <w:r>
        <w:rPr>
          <w:spacing w:val="-3"/>
        </w:rPr>
        <w:t xml:space="preserve"> </w:t>
      </w:r>
      <w:r>
        <w:t>not</w:t>
      </w:r>
      <w:r>
        <w:rPr>
          <w:spacing w:val="-3"/>
        </w:rPr>
        <w:t xml:space="preserve"> </w:t>
      </w:r>
      <w:r>
        <w:t>change</w:t>
      </w:r>
      <w:r>
        <w:rPr>
          <w:spacing w:val="-4"/>
        </w:rPr>
        <w:t xml:space="preserve"> </w:t>
      </w:r>
      <w:r>
        <w:t>our analysis.</w:t>
      </w:r>
      <w:r>
        <w:rPr>
          <w:spacing w:val="40"/>
        </w:rPr>
        <w:t xml:space="preserve"> </w:t>
      </w:r>
      <w:r>
        <w:rPr>
          <w:i/>
        </w:rPr>
        <w:t>See DeHart v. Horn</w:t>
      </w:r>
      <w:r>
        <w:t>, 227 F.3d 47 (3d. Cir. 2000). Completely denying a requested religious diet is acceptable.</w:t>
      </w:r>
      <w:r>
        <w:rPr>
          <w:spacing w:val="40"/>
        </w:rPr>
        <w:t xml:space="preserve"> </w:t>
      </w:r>
      <w:r>
        <w:rPr>
          <w:i/>
        </w:rPr>
        <w:t>See Sefeldeen v. Alameida</w:t>
      </w:r>
      <w:r>
        <w:t xml:space="preserve">, 238 Fed. App’x 204 (9th Cir. 2007); </w:t>
      </w:r>
      <w:r>
        <w:rPr>
          <w:i/>
        </w:rPr>
        <w:t>Goff v. Graves</w:t>
      </w:r>
      <w:r>
        <w:t>,</w:t>
      </w:r>
      <w:r>
        <w:rPr>
          <w:spacing w:val="-8"/>
        </w:rPr>
        <w:t xml:space="preserve"> </w:t>
      </w:r>
      <w:r>
        <w:t>362</w:t>
      </w:r>
      <w:r>
        <w:rPr>
          <w:spacing w:val="-6"/>
        </w:rPr>
        <w:t xml:space="preserve"> </w:t>
      </w:r>
      <w:r>
        <w:t>F.3d</w:t>
      </w:r>
      <w:r>
        <w:rPr>
          <w:spacing w:val="-8"/>
        </w:rPr>
        <w:t xml:space="preserve"> </w:t>
      </w:r>
      <w:r>
        <w:t>543</w:t>
      </w:r>
      <w:r>
        <w:rPr>
          <w:spacing w:val="-8"/>
        </w:rPr>
        <w:t xml:space="preserve"> </w:t>
      </w:r>
      <w:r>
        <w:t>(8th</w:t>
      </w:r>
      <w:r>
        <w:rPr>
          <w:spacing w:val="-8"/>
        </w:rPr>
        <w:t xml:space="preserve"> </w:t>
      </w:r>
      <w:r>
        <w:t>Cir.</w:t>
      </w:r>
      <w:r>
        <w:rPr>
          <w:spacing w:val="-9"/>
        </w:rPr>
        <w:t xml:space="preserve"> </w:t>
      </w:r>
      <w:r>
        <w:t>2004).</w:t>
      </w:r>
      <w:r>
        <w:rPr>
          <w:spacing w:val="40"/>
        </w:rPr>
        <w:t xml:space="preserve"> </w:t>
      </w:r>
      <w:r>
        <w:t>So</w:t>
      </w:r>
      <w:r>
        <w:rPr>
          <w:spacing w:val="-8"/>
        </w:rPr>
        <w:t xml:space="preserve"> </w:t>
      </w:r>
      <w:r>
        <w:t>too</w:t>
      </w:r>
      <w:r>
        <w:rPr>
          <w:spacing w:val="-8"/>
        </w:rPr>
        <w:t xml:space="preserve"> </w:t>
      </w:r>
      <w:r>
        <w:t>is</w:t>
      </w:r>
      <w:r>
        <w:rPr>
          <w:spacing w:val="-8"/>
        </w:rPr>
        <w:t xml:space="preserve"> </w:t>
      </w:r>
      <w:r>
        <w:t>completely</w:t>
      </w:r>
      <w:r>
        <w:rPr>
          <w:spacing w:val="-12"/>
        </w:rPr>
        <w:t xml:space="preserve"> </w:t>
      </w:r>
      <w:r>
        <w:t>denying congregational worship, as long as there are alternative means of religious</w:t>
      </w:r>
      <w:r>
        <w:rPr>
          <w:spacing w:val="-4"/>
        </w:rPr>
        <w:t xml:space="preserve"> </w:t>
      </w:r>
      <w:r>
        <w:t>expression.</w:t>
      </w:r>
      <w:r>
        <w:rPr>
          <w:spacing w:val="40"/>
        </w:rPr>
        <w:t xml:space="preserve"> </w:t>
      </w:r>
      <w:r>
        <w:t>Appellee</w:t>
      </w:r>
      <w:r>
        <w:rPr>
          <w:spacing w:val="-5"/>
        </w:rPr>
        <w:t xml:space="preserve"> </w:t>
      </w:r>
      <w:r>
        <w:t>has</w:t>
      </w:r>
      <w:r>
        <w:rPr>
          <w:spacing w:val="-4"/>
        </w:rPr>
        <w:t xml:space="preserve"> </w:t>
      </w:r>
      <w:r>
        <w:t>various</w:t>
      </w:r>
      <w:r>
        <w:rPr>
          <w:spacing w:val="-4"/>
        </w:rPr>
        <w:t xml:space="preserve"> </w:t>
      </w:r>
      <w:r>
        <w:t>other</w:t>
      </w:r>
      <w:r>
        <w:rPr>
          <w:spacing w:val="-4"/>
        </w:rPr>
        <w:t xml:space="preserve"> </w:t>
      </w:r>
      <w:r>
        <w:t>means</w:t>
      </w:r>
      <w:r>
        <w:rPr>
          <w:spacing w:val="-4"/>
        </w:rPr>
        <w:t xml:space="preserve"> </w:t>
      </w:r>
      <w:r>
        <w:t>of</w:t>
      </w:r>
      <w:r>
        <w:rPr>
          <w:spacing w:val="-4"/>
        </w:rPr>
        <w:t xml:space="preserve"> </w:t>
      </w:r>
      <w:r>
        <w:t xml:space="preserve">religious expression, and so we cannot fairly say that this factor works in his </w:t>
      </w:r>
      <w:r>
        <w:rPr>
          <w:spacing w:val="-2"/>
        </w:rPr>
        <w:t>favor.</w:t>
      </w:r>
    </w:p>
    <w:p w14:paraId="210A4322" w14:textId="26DEEC00" w:rsidR="002A7B62" w:rsidRDefault="006F1EBD">
      <w:pPr>
        <w:pStyle w:val="BodyText"/>
        <w:spacing w:line="271" w:lineRule="auto"/>
        <w:ind w:right="1607" w:firstLine="710"/>
      </w:pPr>
      <w:r>
        <w:t>Third, the burden imposed on the prison by the Appellee’s requested accommodation is great.</w:t>
      </w:r>
      <w:r>
        <w:rPr>
          <w:spacing w:val="40"/>
        </w:rPr>
        <w:t xml:space="preserve"> </w:t>
      </w:r>
      <w:r>
        <w:t>As discussed above, changing the SMU regime necessarily undermines its twin goals of security and</w:t>
      </w:r>
      <w:r>
        <w:rPr>
          <w:spacing w:val="-15"/>
        </w:rPr>
        <w:t xml:space="preserve"> </w:t>
      </w:r>
      <w:r>
        <w:t>discipline.</w:t>
      </w:r>
      <w:r>
        <w:rPr>
          <w:spacing w:val="16"/>
        </w:rPr>
        <w:t xml:space="preserve"> </w:t>
      </w:r>
      <w:r>
        <w:t>Further,</w:t>
      </w:r>
      <w:r>
        <w:rPr>
          <w:spacing w:val="-15"/>
        </w:rPr>
        <w:t xml:space="preserve"> </w:t>
      </w:r>
      <w:r>
        <w:t>the</w:t>
      </w:r>
      <w:r>
        <w:rPr>
          <w:spacing w:val="-15"/>
        </w:rPr>
        <w:t xml:space="preserve"> </w:t>
      </w:r>
      <w:r>
        <w:t>evidence</w:t>
      </w:r>
      <w:r>
        <w:rPr>
          <w:spacing w:val="-15"/>
        </w:rPr>
        <w:t xml:space="preserve"> </w:t>
      </w:r>
      <w:r>
        <w:t>as</w:t>
      </w:r>
      <w:r>
        <w:rPr>
          <w:spacing w:val="-15"/>
        </w:rPr>
        <w:t xml:space="preserve"> </w:t>
      </w:r>
      <w:r>
        <w:t>discussed</w:t>
      </w:r>
      <w:r>
        <w:rPr>
          <w:spacing w:val="-15"/>
        </w:rPr>
        <w:t xml:space="preserve"> </w:t>
      </w:r>
      <w:r>
        <w:t>by</w:t>
      </w:r>
      <w:r>
        <w:rPr>
          <w:spacing w:val="-15"/>
        </w:rPr>
        <w:t xml:space="preserve"> </w:t>
      </w:r>
      <w:r>
        <w:t>the</w:t>
      </w:r>
      <w:r>
        <w:rPr>
          <w:spacing w:val="-15"/>
        </w:rPr>
        <w:t xml:space="preserve"> </w:t>
      </w:r>
      <w:r>
        <w:t>court</w:t>
      </w:r>
      <w:r>
        <w:rPr>
          <w:spacing w:val="-15"/>
        </w:rPr>
        <w:t xml:space="preserve"> </w:t>
      </w:r>
      <w:r>
        <w:t xml:space="preserve">below shows that additional guards will have to be brought in for each additional shift anytime a congregational prayer service is held. Importantly, it is not just the </w:t>
      </w:r>
      <w:r w:rsidR="0021652A">
        <w:t>Sept</w:t>
      </w:r>
      <w:r>
        <w:t xml:space="preserve"> prayer service that would impose this burden.</w:t>
      </w:r>
      <w:r>
        <w:rPr>
          <w:spacing w:val="40"/>
        </w:rPr>
        <w:t xml:space="preserve"> </w:t>
      </w:r>
      <w:r>
        <w:t>Congregational worship is also an aspect of Christianity, Judaism, differing forms of Paganism, and various other religious traditions.</w:t>
      </w:r>
    </w:p>
    <w:p w14:paraId="21BE45AC" w14:textId="77777777" w:rsidR="002A7B62" w:rsidRDefault="002A7B62">
      <w:pPr>
        <w:pStyle w:val="BodyText"/>
        <w:ind w:left="0"/>
        <w:jc w:val="left"/>
        <w:rPr>
          <w:sz w:val="20"/>
        </w:rPr>
      </w:pPr>
    </w:p>
    <w:p w14:paraId="1B83948E" w14:textId="77777777" w:rsidR="002A7B62" w:rsidRDefault="002A7B62">
      <w:pPr>
        <w:pStyle w:val="BodyText"/>
        <w:ind w:left="0"/>
        <w:jc w:val="left"/>
        <w:rPr>
          <w:sz w:val="20"/>
        </w:rPr>
      </w:pPr>
    </w:p>
    <w:p w14:paraId="21E6C07D" w14:textId="77777777" w:rsidR="002A7B62" w:rsidRDefault="006F1EBD">
      <w:pPr>
        <w:pStyle w:val="BodyText"/>
        <w:spacing w:before="15"/>
        <w:ind w:left="0"/>
        <w:jc w:val="left"/>
        <w:rPr>
          <w:sz w:val="20"/>
        </w:rPr>
      </w:pPr>
      <w:r>
        <w:rPr>
          <w:noProof/>
        </w:rPr>
        <mc:AlternateContent>
          <mc:Choice Requires="wps">
            <w:drawing>
              <wp:anchor distT="0" distB="0" distL="0" distR="0" simplePos="0" relativeHeight="487597568" behindDoc="1" locked="0" layoutInCell="1" allowOverlap="1" wp14:anchorId="3EDC1F93" wp14:editId="1DB40D51">
                <wp:simplePos x="0" y="0"/>
                <wp:positionH relativeFrom="page">
                  <wp:posOffset>914704</wp:posOffset>
                </wp:positionH>
                <wp:positionV relativeFrom="paragraph">
                  <wp:posOffset>171394</wp:posOffset>
                </wp:positionV>
                <wp:extent cx="1829435" cy="762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E26EC1" id="Graphic 22" o:spid="_x0000_s1026" style="position:absolute;margin-left:1in;margin-top:13.5pt;width:144.0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" path="m1829054,l,,,7619r1829054,l1829054,xe" fillcolor="black" stroked="f">
                <v:path arrowok="t"/>
                <w10:wrap type="topAndBottom" anchorx="page"/>
              </v:shape>
            </w:pict>
          </mc:Fallback>
        </mc:AlternateContent>
      </w:r>
    </w:p>
    <w:p w14:paraId="2C733807" w14:textId="01530A0E" w:rsidR="002A7B62" w:rsidRDefault="0021652A">
      <w:pPr>
        <w:spacing w:before="122" w:line="235" w:lineRule="auto"/>
        <w:ind w:left="1560" w:right="1581"/>
        <w:jc w:val="both"/>
      </w:pPr>
      <w:r>
        <w:rPr>
          <w:vertAlign w:val="superscript"/>
        </w:rPr>
        <w:t>7</w:t>
      </w:r>
      <w:r w:rsidR="006F1EBD">
        <w:rPr>
          <w:spacing w:val="-8"/>
        </w:rPr>
        <w:t xml:space="preserve"> </w:t>
      </w:r>
      <w:r w:rsidR="006F1EBD">
        <w:t>For</w:t>
      </w:r>
      <w:r w:rsidR="006F1EBD">
        <w:rPr>
          <w:spacing w:val="-11"/>
        </w:rPr>
        <w:t xml:space="preserve"> </w:t>
      </w:r>
      <w:r w:rsidR="006F1EBD">
        <w:t>example,</w:t>
      </w:r>
      <w:r w:rsidR="006F1EBD">
        <w:rPr>
          <w:spacing w:val="-14"/>
        </w:rPr>
        <w:t xml:space="preserve"> </w:t>
      </w:r>
      <w:r w:rsidR="006F1EBD">
        <w:t>inmates</w:t>
      </w:r>
      <w:r w:rsidR="006F1EBD">
        <w:rPr>
          <w:spacing w:val="-14"/>
        </w:rPr>
        <w:t xml:space="preserve"> </w:t>
      </w:r>
      <w:r w:rsidR="006F1EBD">
        <w:t>in</w:t>
      </w:r>
      <w:r w:rsidR="006F1EBD">
        <w:rPr>
          <w:spacing w:val="-13"/>
        </w:rPr>
        <w:t xml:space="preserve"> </w:t>
      </w:r>
      <w:r w:rsidR="006F1EBD">
        <w:t>Special</w:t>
      </w:r>
      <w:r w:rsidR="006F1EBD">
        <w:rPr>
          <w:spacing w:val="-12"/>
        </w:rPr>
        <w:t xml:space="preserve"> </w:t>
      </w:r>
      <w:r w:rsidR="006F1EBD">
        <w:t>Housing</w:t>
      </w:r>
      <w:r w:rsidR="006F1EBD">
        <w:rPr>
          <w:spacing w:val="-14"/>
        </w:rPr>
        <w:t xml:space="preserve"> </w:t>
      </w:r>
      <w:r w:rsidR="006F1EBD">
        <w:t>Units</w:t>
      </w:r>
      <w:r w:rsidR="006F1EBD">
        <w:rPr>
          <w:spacing w:val="-14"/>
        </w:rPr>
        <w:t xml:space="preserve"> </w:t>
      </w:r>
      <w:r w:rsidR="006F1EBD">
        <w:t>(“SHUs”)</w:t>
      </w:r>
      <w:r w:rsidR="006F1EBD">
        <w:rPr>
          <w:spacing w:val="-14"/>
        </w:rPr>
        <w:t xml:space="preserve"> </w:t>
      </w:r>
      <w:r w:rsidR="006F1EBD">
        <w:t>are</w:t>
      </w:r>
      <w:r w:rsidR="006F1EBD">
        <w:rPr>
          <w:spacing w:val="-12"/>
        </w:rPr>
        <w:t xml:space="preserve"> </w:t>
      </w:r>
      <w:r w:rsidR="006F1EBD">
        <w:t>denied</w:t>
      </w:r>
      <w:r w:rsidR="006F1EBD">
        <w:rPr>
          <w:spacing w:val="-13"/>
        </w:rPr>
        <w:t xml:space="preserve"> </w:t>
      </w:r>
      <w:r w:rsidR="006F1EBD">
        <w:t>any form</w:t>
      </w:r>
      <w:r w:rsidR="006F1EBD">
        <w:rPr>
          <w:spacing w:val="-14"/>
        </w:rPr>
        <w:t xml:space="preserve"> </w:t>
      </w:r>
      <w:r w:rsidR="006F1EBD">
        <w:t>of</w:t>
      </w:r>
      <w:r w:rsidR="006F1EBD">
        <w:rPr>
          <w:spacing w:val="-14"/>
        </w:rPr>
        <w:t xml:space="preserve"> </w:t>
      </w:r>
      <w:r w:rsidR="006F1EBD">
        <w:t>congregational</w:t>
      </w:r>
      <w:r w:rsidR="006F1EBD">
        <w:rPr>
          <w:spacing w:val="-14"/>
        </w:rPr>
        <w:t xml:space="preserve"> </w:t>
      </w:r>
      <w:r w:rsidR="006F1EBD">
        <w:t>worship,</w:t>
      </w:r>
      <w:r w:rsidR="006F1EBD">
        <w:rPr>
          <w:spacing w:val="-13"/>
        </w:rPr>
        <w:t xml:space="preserve"> </w:t>
      </w:r>
      <w:r w:rsidR="006F1EBD">
        <w:t>and</w:t>
      </w:r>
      <w:r w:rsidR="006F1EBD">
        <w:rPr>
          <w:spacing w:val="-13"/>
        </w:rPr>
        <w:t xml:space="preserve"> </w:t>
      </w:r>
      <w:r w:rsidR="006F1EBD">
        <w:t>congregate</w:t>
      </w:r>
      <w:r w:rsidR="006F1EBD">
        <w:rPr>
          <w:spacing w:val="-13"/>
        </w:rPr>
        <w:t xml:space="preserve"> </w:t>
      </w:r>
      <w:r w:rsidR="006F1EBD">
        <w:t>worship</w:t>
      </w:r>
      <w:r w:rsidR="006F1EBD">
        <w:rPr>
          <w:spacing w:val="-13"/>
        </w:rPr>
        <w:t xml:space="preserve"> </w:t>
      </w:r>
      <w:r w:rsidR="006F1EBD">
        <w:t>can</w:t>
      </w:r>
      <w:r w:rsidR="006F1EBD">
        <w:rPr>
          <w:spacing w:val="-13"/>
        </w:rPr>
        <w:t xml:space="preserve"> </w:t>
      </w:r>
      <w:r w:rsidR="006F1EBD">
        <w:t>be</w:t>
      </w:r>
      <w:r w:rsidR="006F1EBD">
        <w:rPr>
          <w:spacing w:val="-14"/>
        </w:rPr>
        <w:t xml:space="preserve"> </w:t>
      </w:r>
      <w:r w:rsidR="006F1EBD">
        <w:t>suspended in cases of emergency.</w:t>
      </w:r>
      <w:r w:rsidR="006F1EBD">
        <w:rPr>
          <w:spacing w:val="40"/>
        </w:rPr>
        <w:t xml:space="preserve"> </w:t>
      </w:r>
      <w:r w:rsidR="006F1EBD">
        <w:t>BOP, U.S.</w:t>
      </w:r>
      <w:r w:rsidR="006F1EBD">
        <w:rPr>
          <w:spacing w:val="-5"/>
        </w:rPr>
        <w:t xml:space="preserve"> </w:t>
      </w:r>
      <w:r w:rsidR="006F1EBD">
        <w:t>D</w:t>
      </w:r>
      <w:r w:rsidR="006F1EBD">
        <w:rPr>
          <w:sz w:val="18"/>
        </w:rPr>
        <w:t>EP</w:t>
      </w:r>
      <w:r w:rsidR="006F1EBD">
        <w:t>’</w:t>
      </w:r>
      <w:r w:rsidR="006F1EBD">
        <w:rPr>
          <w:sz w:val="18"/>
        </w:rPr>
        <w:t xml:space="preserve">T OF </w:t>
      </w:r>
      <w:r w:rsidR="006F1EBD">
        <w:t>J</w:t>
      </w:r>
      <w:r w:rsidR="006F1EBD">
        <w:rPr>
          <w:sz w:val="18"/>
        </w:rPr>
        <w:t>UST</w:t>
      </w:r>
      <w:r w:rsidR="006F1EBD">
        <w:t xml:space="preserve">., </w:t>
      </w:r>
      <w:r w:rsidR="006F1EBD">
        <w:rPr>
          <w:i/>
        </w:rPr>
        <w:t>Religious Beliefs and Practices</w:t>
      </w:r>
      <w:r w:rsidR="006F1EBD">
        <w:t>, Program Statement 5360.09 (June 12, 2015).</w:t>
      </w:r>
    </w:p>
    <w:p w14:paraId="3DCD6AC4" w14:textId="77777777" w:rsidR="002A7B62" w:rsidRDefault="006F1EBD">
      <w:pPr>
        <w:pStyle w:val="BodyText"/>
        <w:spacing w:before="61" w:line="271" w:lineRule="auto"/>
        <w:ind w:right="1604" w:firstLine="710"/>
      </w:pPr>
      <w:r>
        <w:t>Providing additional staff for each of these services multiplies the burden imposed on the prison.</w:t>
      </w:r>
      <w:r>
        <w:rPr>
          <w:spacing w:val="40"/>
        </w:rPr>
        <w:t xml:space="preserve"> </w:t>
      </w:r>
      <w:r>
        <w:t>It is not just</w:t>
      </w:r>
      <w:r>
        <w:rPr>
          <w:spacing w:val="-1"/>
        </w:rPr>
        <w:t xml:space="preserve"> </w:t>
      </w:r>
      <w:r>
        <w:t>“three or four” additional staff that must be provided per week, but three or four each shift.</w:t>
      </w:r>
    </w:p>
    <w:p w14:paraId="0C85B6C6" w14:textId="77777777" w:rsidR="002A7B62" w:rsidRDefault="006F1EBD">
      <w:pPr>
        <w:pStyle w:val="BodyText"/>
        <w:spacing w:before="160" w:line="271" w:lineRule="auto"/>
        <w:ind w:right="1605" w:firstLine="710"/>
      </w:pPr>
      <w:r>
        <w:t>If</w:t>
      </w:r>
      <w:r>
        <w:rPr>
          <w:spacing w:val="-4"/>
        </w:rPr>
        <w:t xml:space="preserve"> </w:t>
      </w:r>
      <w:r>
        <w:t>the</w:t>
      </w:r>
      <w:r>
        <w:rPr>
          <w:spacing w:val="-6"/>
        </w:rPr>
        <w:t xml:space="preserve"> </w:t>
      </w:r>
      <w:r>
        <w:t>prison</w:t>
      </w:r>
      <w:r>
        <w:rPr>
          <w:spacing w:val="-4"/>
        </w:rPr>
        <w:t xml:space="preserve"> </w:t>
      </w:r>
      <w:r>
        <w:t>permits</w:t>
      </w:r>
      <w:r>
        <w:rPr>
          <w:spacing w:val="-4"/>
        </w:rPr>
        <w:t xml:space="preserve"> </w:t>
      </w:r>
      <w:r>
        <w:t>all</w:t>
      </w:r>
      <w:r>
        <w:rPr>
          <w:spacing w:val="-4"/>
        </w:rPr>
        <w:t xml:space="preserve"> </w:t>
      </w:r>
      <w:r>
        <w:t>inmates</w:t>
      </w:r>
      <w:r>
        <w:rPr>
          <w:spacing w:val="-4"/>
        </w:rPr>
        <w:t xml:space="preserve"> </w:t>
      </w:r>
      <w:r>
        <w:t>in</w:t>
      </w:r>
      <w:r>
        <w:rPr>
          <w:spacing w:val="-4"/>
        </w:rPr>
        <w:t xml:space="preserve"> </w:t>
      </w:r>
      <w:r>
        <w:t>the</w:t>
      </w:r>
      <w:r>
        <w:rPr>
          <w:spacing w:val="-5"/>
        </w:rPr>
        <w:t xml:space="preserve"> </w:t>
      </w:r>
      <w:r>
        <w:t>SMU</w:t>
      </w:r>
      <w:r>
        <w:rPr>
          <w:spacing w:val="-7"/>
        </w:rPr>
        <w:t xml:space="preserve"> </w:t>
      </w:r>
      <w:r>
        <w:t>to</w:t>
      </w:r>
      <w:r>
        <w:rPr>
          <w:spacing w:val="-4"/>
        </w:rPr>
        <w:t xml:space="preserve"> </w:t>
      </w:r>
      <w:r>
        <w:t>participate</w:t>
      </w:r>
      <w:r>
        <w:rPr>
          <w:spacing w:val="-5"/>
        </w:rPr>
        <w:t xml:space="preserve"> </w:t>
      </w:r>
      <w:r>
        <w:t>in congregational</w:t>
      </w:r>
      <w:r>
        <w:rPr>
          <w:spacing w:val="-7"/>
        </w:rPr>
        <w:t xml:space="preserve"> </w:t>
      </w:r>
      <w:r>
        <w:t>worship,</w:t>
      </w:r>
      <w:r>
        <w:rPr>
          <w:spacing w:val="-7"/>
        </w:rPr>
        <w:t xml:space="preserve"> </w:t>
      </w:r>
      <w:r>
        <w:t>it</w:t>
      </w:r>
      <w:r>
        <w:rPr>
          <w:spacing w:val="-7"/>
        </w:rPr>
        <w:t xml:space="preserve"> </w:t>
      </w:r>
      <w:r>
        <w:t>will</w:t>
      </w:r>
      <w:r>
        <w:rPr>
          <w:spacing w:val="-7"/>
        </w:rPr>
        <w:t xml:space="preserve"> </w:t>
      </w:r>
      <w:r>
        <w:t>also</w:t>
      </w:r>
      <w:r>
        <w:rPr>
          <w:spacing w:val="-9"/>
        </w:rPr>
        <w:t xml:space="preserve"> </w:t>
      </w:r>
      <w:r>
        <w:t>have</w:t>
      </w:r>
      <w:r>
        <w:rPr>
          <w:spacing w:val="-9"/>
        </w:rPr>
        <w:t xml:space="preserve"> </w:t>
      </w:r>
      <w:r>
        <w:t>to</w:t>
      </w:r>
      <w:r>
        <w:rPr>
          <w:spacing w:val="-7"/>
        </w:rPr>
        <w:t xml:space="preserve"> </w:t>
      </w:r>
      <w:r>
        <w:t>account</w:t>
      </w:r>
      <w:r>
        <w:rPr>
          <w:spacing w:val="-7"/>
        </w:rPr>
        <w:t xml:space="preserve"> </w:t>
      </w:r>
      <w:r>
        <w:t>for</w:t>
      </w:r>
      <w:r>
        <w:rPr>
          <w:spacing w:val="-9"/>
        </w:rPr>
        <w:t xml:space="preserve"> </w:t>
      </w:r>
      <w:r>
        <w:t>the</w:t>
      </w:r>
      <w:r>
        <w:rPr>
          <w:spacing w:val="-8"/>
        </w:rPr>
        <w:t xml:space="preserve"> </w:t>
      </w:r>
      <w:r>
        <w:t>different gangs to which inmates belong to.</w:t>
      </w:r>
      <w:r>
        <w:rPr>
          <w:spacing w:val="40"/>
        </w:rPr>
        <w:t xml:space="preserve"> </w:t>
      </w:r>
      <w:r>
        <w:t xml:space="preserve">The prison will have to hold additional </w:t>
      </w:r>
      <w:proofErr w:type="gramStart"/>
      <w:r>
        <w:t>services, or</w:t>
      </w:r>
      <w:proofErr w:type="gramEnd"/>
      <w:r>
        <w:t xml:space="preserve"> hire additional security staff.</w:t>
      </w:r>
      <w:r>
        <w:rPr>
          <w:spacing w:val="40"/>
        </w:rPr>
        <w:t xml:space="preserve"> </w:t>
      </w:r>
      <w:r>
        <w:t>Either result places</w:t>
      </w:r>
      <w:r>
        <w:rPr>
          <w:spacing w:val="-2"/>
        </w:rPr>
        <w:t xml:space="preserve"> </w:t>
      </w:r>
      <w:r>
        <w:t>a</w:t>
      </w:r>
      <w:r>
        <w:rPr>
          <w:spacing w:val="-1"/>
        </w:rPr>
        <w:t xml:space="preserve"> </w:t>
      </w:r>
      <w:r>
        <w:t>greater</w:t>
      </w:r>
      <w:r>
        <w:rPr>
          <w:spacing w:val="-4"/>
        </w:rPr>
        <w:t xml:space="preserve"> </w:t>
      </w:r>
      <w:r>
        <w:t>burden</w:t>
      </w:r>
      <w:r>
        <w:rPr>
          <w:spacing w:val="-2"/>
        </w:rPr>
        <w:t xml:space="preserve"> </w:t>
      </w:r>
      <w:r>
        <w:t>on</w:t>
      </w:r>
      <w:r>
        <w:rPr>
          <w:spacing w:val="-2"/>
        </w:rPr>
        <w:t xml:space="preserve"> </w:t>
      </w:r>
      <w:r>
        <w:t>the</w:t>
      </w:r>
      <w:r>
        <w:rPr>
          <w:spacing w:val="-3"/>
        </w:rPr>
        <w:t xml:space="preserve"> </w:t>
      </w:r>
      <w:r>
        <w:t>prison.</w:t>
      </w:r>
      <w:r>
        <w:rPr>
          <w:spacing w:val="40"/>
        </w:rPr>
        <w:t xml:space="preserve"> </w:t>
      </w:r>
      <w:r>
        <w:t>Therefore,</w:t>
      </w:r>
      <w:r>
        <w:rPr>
          <w:spacing w:val="-2"/>
        </w:rPr>
        <w:t xml:space="preserve"> </w:t>
      </w:r>
      <w:r>
        <w:t>this</w:t>
      </w:r>
      <w:r>
        <w:rPr>
          <w:spacing w:val="-2"/>
        </w:rPr>
        <w:t xml:space="preserve"> </w:t>
      </w:r>
      <w:r>
        <w:t>factor</w:t>
      </w:r>
      <w:r>
        <w:rPr>
          <w:spacing w:val="-3"/>
        </w:rPr>
        <w:t xml:space="preserve"> </w:t>
      </w:r>
      <w:r>
        <w:t>weighs in favor of Appellant.</w:t>
      </w:r>
    </w:p>
    <w:p w14:paraId="00C18E0B" w14:textId="77777777" w:rsidR="002A7B62" w:rsidRDefault="006F1EBD">
      <w:pPr>
        <w:pStyle w:val="BodyText"/>
        <w:spacing w:before="159" w:line="271" w:lineRule="auto"/>
        <w:ind w:right="1603" w:firstLine="710"/>
      </w:pPr>
      <w:r>
        <w:t>Finally,</w:t>
      </w:r>
      <w:r>
        <w:rPr>
          <w:spacing w:val="-15"/>
        </w:rPr>
        <w:t xml:space="preserve"> </w:t>
      </w:r>
      <w:r>
        <w:t>as</w:t>
      </w:r>
      <w:r>
        <w:rPr>
          <w:spacing w:val="-15"/>
        </w:rPr>
        <w:t xml:space="preserve"> </w:t>
      </w:r>
      <w:r>
        <w:t>demonstrated</w:t>
      </w:r>
      <w:r>
        <w:rPr>
          <w:spacing w:val="-12"/>
        </w:rPr>
        <w:t xml:space="preserve"> </w:t>
      </w:r>
      <w:r>
        <w:t>by</w:t>
      </w:r>
      <w:r>
        <w:rPr>
          <w:spacing w:val="-15"/>
        </w:rPr>
        <w:t xml:space="preserve"> </w:t>
      </w:r>
      <w:r>
        <w:t>our</w:t>
      </w:r>
      <w:r>
        <w:rPr>
          <w:spacing w:val="-15"/>
        </w:rPr>
        <w:t xml:space="preserve"> </w:t>
      </w:r>
      <w:r>
        <w:t>analysis</w:t>
      </w:r>
      <w:r>
        <w:rPr>
          <w:spacing w:val="-13"/>
        </w:rPr>
        <w:t xml:space="preserve"> </w:t>
      </w:r>
      <w:r>
        <w:t>so</w:t>
      </w:r>
      <w:r>
        <w:rPr>
          <w:spacing w:val="-14"/>
        </w:rPr>
        <w:t xml:space="preserve"> </w:t>
      </w:r>
      <w:r>
        <w:t>far,</w:t>
      </w:r>
      <w:r>
        <w:rPr>
          <w:spacing w:val="-15"/>
        </w:rPr>
        <w:t xml:space="preserve"> </w:t>
      </w:r>
      <w:r>
        <w:t>an</w:t>
      </w:r>
      <w:r>
        <w:rPr>
          <w:spacing w:val="-12"/>
        </w:rPr>
        <w:t xml:space="preserve"> </w:t>
      </w:r>
      <w:r>
        <w:t>alternative policy to the rule against congregational worship in Stages One through Three of the SMU is unsustainable.</w:t>
      </w:r>
      <w:r>
        <w:rPr>
          <w:spacing w:val="40"/>
        </w:rPr>
        <w:t xml:space="preserve"> </w:t>
      </w:r>
      <w:r>
        <w:t xml:space="preserve">The </w:t>
      </w:r>
      <w:r>
        <w:rPr>
          <w:i/>
        </w:rPr>
        <w:t xml:space="preserve">Turner </w:t>
      </w:r>
      <w:r>
        <w:t>standard requires</w:t>
      </w:r>
      <w:r>
        <w:rPr>
          <w:spacing w:val="-1"/>
        </w:rPr>
        <w:t xml:space="preserve"> </w:t>
      </w:r>
      <w:r>
        <w:t>a</w:t>
      </w:r>
      <w:r>
        <w:rPr>
          <w:spacing w:val="-2"/>
        </w:rPr>
        <w:t xml:space="preserve"> </w:t>
      </w:r>
      <w:r>
        <w:t>“ready”</w:t>
      </w:r>
      <w:r>
        <w:rPr>
          <w:spacing w:val="-2"/>
        </w:rPr>
        <w:t xml:space="preserve"> </w:t>
      </w:r>
      <w:r>
        <w:t>alternative,</w:t>
      </w:r>
      <w:r>
        <w:rPr>
          <w:spacing w:val="-3"/>
        </w:rPr>
        <w:t xml:space="preserve"> </w:t>
      </w:r>
      <w:r>
        <w:t>meaning</w:t>
      </w:r>
      <w:r>
        <w:rPr>
          <w:spacing w:val="-4"/>
        </w:rPr>
        <w:t xml:space="preserve"> </w:t>
      </w:r>
      <w:r>
        <w:t>an</w:t>
      </w:r>
      <w:r>
        <w:rPr>
          <w:spacing w:val="-1"/>
        </w:rPr>
        <w:t xml:space="preserve"> </w:t>
      </w:r>
      <w:r>
        <w:t>alternative</w:t>
      </w:r>
      <w:r>
        <w:rPr>
          <w:spacing w:val="-4"/>
        </w:rPr>
        <w:t xml:space="preserve"> </w:t>
      </w:r>
      <w:r>
        <w:t>that</w:t>
      </w:r>
      <w:r>
        <w:rPr>
          <w:spacing w:val="-3"/>
        </w:rPr>
        <w:t xml:space="preserve"> </w:t>
      </w:r>
      <w:r>
        <w:t>is</w:t>
      </w:r>
      <w:r>
        <w:rPr>
          <w:spacing w:val="-3"/>
        </w:rPr>
        <w:t xml:space="preserve"> </w:t>
      </w:r>
      <w:r>
        <w:t>easy</w:t>
      </w:r>
      <w:r>
        <w:rPr>
          <w:spacing w:val="-6"/>
        </w:rPr>
        <w:t xml:space="preserve"> </w:t>
      </w:r>
      <w:r>
        <w:t>to administer.</w:t>
      </w:r>
      <w:r>
        <w:rPr>
          <w:spacing w:val="10"/>
        </w:rPr>
        <w:t xml:space="preserve"> </w:t>
      </w:r>
      <w:r>
        <w:t>Providing</w:t>
      </w:r>
      <w:r>
        <w:rPr>
          <w:spacing w:val="-15"/>
        </w:rPr>
        <w:t xml:space="preserve"> </w:t>
      </w:r>
      <w:r>
        <w:t>various</w:t>
      </w:r>
      <w:r>
        <w:rPr>
          <w:spacing w:val="-15"/>
        </w:rPr>
        <w:t xml:space="preserve"> </w:t>
      </w:r>
      <w:r>
        <w:t>services</w:t>
      </w:r>
      <w:r>
        <w:rPr>
          <w:spacing w:val="-15"/>
        </w:rPr>
        <w:t xml:space="preserve"> </w:t>
      </w:r>
      <w:r>
        <w:t>with</w:t>
      </w:r>
      <w:r>
        <w:rPr>
          <w:spacing w:val="-15"/>
        </w:rPr>
        <w:t xml:space="preserve"> </w:t>
      </w:r>
      <w:r>
        <w:t>additional</w:t>
      </w:r>
      <w:r>
        <w:rPr>
          <w:spacing w:val="-15"/>
        </w:rPr>
        <w:t xml:space="preserve"> </w:t>
      </w:r>
      <w:r>
        <w:t>staff</w:t>
      </w:r>
      <w:r>
        <w:rPr>
          <w:spacing w:val="-15"/>
        </w:rPr>
        <w:t xml:space="preserve"> </w:t>
      </w:r>
      <w:r>
        <w:t>is</w:t>
      </w:r>
      <w:r>
        <w:rPr>
          <w:spacing w:val="-15"/>
        </w:rPr>
        <w:t xml:space="preserve"> </w:t>
      </w:r>
      <w:r>
        <w:t>hardly a “ready” alternative.</w:t>
      </w:r>
    </w:p>
    <w:p w14:paraId="1C72F3BF" w14:textId="77777777" w:rsidR="002A7B62" w:rsidRDefault="006F1EBD">
      <w:pPr>
        <w:pStyle w:val="BodyText"/>
        <w:spacing w:before="157" w:line="271" w:lineRule="auto"/>
        <w:ind w:right="1605" w:firstLine="710"/>
      </w:pPr>
      <w:r>
        <w:t>The district court proposed that an alternative policy could be</w:t>
      </w:r>
      <w:r>
        <w:rPr>
          <w:spacing w:val="-1"/>
        </w:rPr>
        <w:t xml:space="preserve"> </w:t>
      </w:r>
      <w:r>
        <w:t>based on an inmate’s “threat level.”</w:t>
      </w:r>
      <w:r>
        <w:rPr>
          <w:spacing w:val="40"/>
        </w:rPr>
        <w:t xml:space="preserve"> </w:t>
      </w:r>
      <w:r>
        <w:t>For</w:t>
      </w:r>
      <w:r>
        <w:rPr>
          <w:spacing w:val="-1"/>
        </w:rPr>
        <w:t xml:space="preserve"> </w:t>
      </w:r>
      <w:r>
        <w:t>example, Appellee</w:t>
      </w:r>
      <w:r>
        <w:rPr>
          <w:spacing w:val="-1"/>
        </w:rPr>
        <w:t xml:space="preserve"> </w:t>
      </w:r>
      <w:r>
        <w:t>was determined to be of little threat to himself or others.</w:t>
      </w:r>
      <w:r>
        <w:rPr>
          <w:spacing w:val="40"/>
        </w:rPr>
        <w:t xml:space="preserve"> </w:t>
      </w:r>
      <w:r>
        <w:t>Additionally, the district court found the fact that the prison already provides congregational services particularly convincing.</w:t>
      </w:r>
      <w:r>
        <w:rPr>
          <w:spacing w:val="40"/>
        </w:rPr>
        <w:t xml:space="preserve"> </w:t>
      </w:r>
      <w:r>
        <w:t>Simply put, these facts are irrelevant.</w:t>
      </w:r>
      <w:r>
        <w:rPr>
          <w:spacing w:val="40"/>
        </w:rPr>
        <w:t xml:space="preserve"> </w:t>
      </w:r>
      <w:r>
        <w:t>The SMU is designed to identify and separate inmates</w:t>
      </w:r>
      <w:r>
        <w:rPr>
          <w:spacing w:val="-3"/>
        </w:rPr>
        <w:t xml:space="preserve"> </w:t>
      </w:r>
      <w:r>
        <w:t>with</w:t>
      </w:r>
      <w:r>
        <w:rPr>
          <w:spacing w:val="-2"/>
        </w:rPr>
        <w:t xml:space="preserve"> </w:t>
      </w:r>
      <w:r>
        <w:t>gang</w:t>
      </w:r>
      <w:r>
        <w:rPr>
          <w:spacing w:val="-5"/>
        </w:rPr>
        <w:t xml:space="preserve"> </w:t>
      </w:r>
      <w:r>
        <w:t>affiliations.</w:t>
      </w:r>
      <w:r>
        <w:rPr>
          <w:spacing w:val="40"/>
        </w:rPr>
        <w:t xml:space="preserve"> </w:t>
      </w:r>
      <w:r>
        <w:t>The</w:t>
      </w:r>
      <w:r>
        <w:rPr>
          <w:spacing w:val="-4"/>
        </w:rPr>
        <w:t xml:space="preserve"> </w:t>
      </w:r>
      <w:r>
        <w:t>psychological exams</w:t>
      </w:r>
      <w:r>
        <w:rPr>
          <w:spacing w:val="-2"/>
        </w:rPr>
        <w:t xml:space="preserve"> </w:t>
      </w:r>
      <w:r>
        <w:t>are</w:t>
      </w:r>
      <w:r>
        <w:rPr>
          <w:spacing w:val="-4"/>
        </w:rPr>
        <w:t xml:space="preserve"> </w:t>
      </w:r>
      <w:r>
        <w:t>not</w:t>
      </w:r>
      <w:r>
        <w:rPr>
          <w:spacing w:val="-2"/>
        </w:rPr>
        <w:t xml:space="preserve"> </w:t>
      </w:r>
      <w:r>
        <w:t>an adequate method of replacing the structure and discipline of the SMU regime.</w:t>
      </w:r>
    </w:p>
    <w:p w14:paraId="00FD9F43" w14:textId="77777777" w:rsidR="002A7B62" w:rsidRDefault="006F1EBD">
      <w:pPr>
        <w:pStyle w:val="BodyText"/>
        <w:spacing w:before="160" w:line="271" w:lineRule="auto"/>
        <w:ind w:right="1604" w:firstLine="710"/>
        <w:rPr>
          <w:i/>
        </w:rPr>
      </w:pPr>
      <w:r>
        <w:t>The “ready” alternative proposed by the district court fails for two additional reasons.</w:t>
      </w:r>
      <w:r>
        <w:rPr>
          <w:spacing w:val="40"/>
        </w:rPr>
        <w:t xml:space="preserve"> </w:t>
      </w:r>
      <w:r>
        <w:t xml:space="preserve">First, the burden to show a ready alternative falls to the inmate, not the district court’s imagination. Second, a “ready” alternative imposes a </w:t>
      </w:r>
      <w:r>
        <w:rPr>
          <w:i/>
        </w:rPr>
        <w:t xml:space="preserve">de minimis </w:t>
      </w:r>
      <w:r>
        <w:t>cost to the prison.</w:t>
      </w:r>
      <w:r>
        <w:rPr>
          <w:spacing w:val="40"/>
        </w:rPr>
        <w:t xml:space="preserve"> </w:t>
      </w:r>
      <w:r>
        <w:t>Considering</w:t>
      </w:r>
      <w:r>
        <w:rPr>
          <w:spacing w:val="-9"/>
        </w:rPr>
        <w:t xml:space="preserve"> </w:t>
      </w:r>
      <w:r>
        <w:t>the</w:t>
      </w:r>
      <w:r>
        <w:rPr>
          <w:spacing w:val="-6"/>
        </w:rPr>
        <w:t xml:space="preserve"> </w:t>
      </w:r>
      <w:r>
        <w:t>amount</w:t>
      </w:r>
      <w:r>
        <w:rPr>
          <w:spacing w:val="-6"/>
        </w:rPr>
        <w:t xml:space="preserve"> </w:t>
      </w:r>
      <w:r>
        <w:t>of</w:t>
      </w:r>
      <w:r>
        <w:rPr>
          <w:spacing w:val="-7"/>
        </w:rPr>
        <w:t xml:space="preserve"> </w:t>
      </w:r>
      <w:r>
        <w:t>additional</w:t>
      </w:r>
      <w:r>
        <w:rPr>
          <w:spacing w:val="-6"/>
        </w:rPr>
        <w:t xml:space="preserve"> </w:t>
      </w:r>
      <w:r>
        <w:t>staff</w:t>
      </w:r>
      <w:r>
        <w:rPr>
          <w:spacing w:val="-7"/>
        </w:rPr>
        <w:t xml:space="preserve"> </w:t>
      </w:r>
      <w:r>
        <w:t>necessary</w:t>
      </w:r>
      <w:r>
        <w:rPr>
          <w:spacing w:val="-11"/>
        </w:rPr>
        <w:t xml:space="preserve"> </w:t>
      </w:r>
      <w:r>
        <w:t>for</w:t>
      </w:r>
      <w:r>
        <w:rPr>
          <w:spacing w:val="-7"/>
        </w:rPr>
        <w:t xml:space="preserve"> </w:t>
      </w:r>
      <w:r>
        <w:t xml:space="preserve">the proposed alternative to function, the cost imposed by the district court’s solution is far more than merely </w:t>
      </w:r>
      <w:r>
        <w:rPr>
          <w:i/>
        </w:rPr>
        <w:t>de minimis.</w:t>
      </w:r>
    </w:p>
    <w:p w14:paraId="1CD38726" w14:textId="77777777" w:rsidR="002A7B62" w:rsidRDefault="006F1EBD">
      <w:pPr>
        <w:pStyle w:val="BodyText"/>
        <w:spacing w:before="158" w:line="271" w:lineRule="auto"/>
        <w:ind w:right="1607" w:firstLine="710"/>
      </w:pPr>
      <w:r>
        <w:t>The prison has determined that the SMU regime, including the emphasis on solitary detention, is the best means to accomplish its</w:t>
      </w:r>
      <w:r>
        <w:rPr>
          <w:spacing w:val="-11"/>
        </w:rPr>
        <w:t xml:space="preserve"> </w:t>
      </w:r>
      <w:r>
        <w:t>goals.</w:t>
      </w:r>
      <w:r>
        <w:rPr>
          <w:spacing w:val="39"/>
        </w:rPr>
        <w:t xml:space="preserve"> </w:t>
      </w:r>
      <w:r>
        <w:t>Courts</w:t>
      </w:r>
      <w:r>
        <w:rPr>
          <w:spacing w:val="-11"/>
        </w:rPr>
        <w:t xml:space="preserve"> </w:t>
      </w:r>
      <w:r>
        <w:t>should</w:t>
      </w:r>
      <w:r>
        <w:rPr>
          <w:spacing w:val="-11"/>
        </w:rPr>
        <w:t xml:space="preserve"> </w:t>
      </w:r>
      <w:r>
        <w:t>not</w:t>
      </w:r>
      <w:r>
        <w:rPr>
          <w:spacing w:val="-11"/>
        </w:rPr>
        <w:t xml:space="preserve"> </w:t>
      </w:r>
      <w:r>
        <w:t>second</w:t>
      </w:r>
      <w:r>
        <w:rPr>
          <w:spacing w:val="-11"/>
        </w:rPr>
        <w:t xml:space="preserve"> </w:t>
      </w:r>
      <w:r>
        <w:t>guess</w:t>
      </w:r>
      <w:r>
        <w:rPr>
          <w:spacing w:val="-11"/>
        </w:rPr>
        <w:t xml:space="preserve"> </w:t>
      </w:r>
      <w:r>
        <w:t>prison</w:t>
      </w:r>
      <w:r>
        <w:rPr>
          <w:spacing w:val="-11"/>
        </w:rPr>
        <w:t xml:space="preserve"> </w:t>
      </w:r>
      <w:r>
        <w:t>staff</w:t>
      </w:r>
      <w:r>
        <w:rPr>
          <w:spacing w:val="-11"/>
        </w:rPr>
        <w:t xml:space="preserve"> </w:t>
      </w:r>
      <w:r>
        <w:t>when</w:t>
      </w:r>
      <w:r>
        <w:rPr>
          <w:spacing w:val="-11"/>
        </w:rPr>
        <w:t xml:space="preserve"> </w:t>
      </w:r>
      <w:r>
        <w:t>it</w:t>
      </w:r>
      <w:r>
        <w:rPr>
          <w:spacing w:val="-11"/>
        </w:rPr>
        <w:t xml:space="preserve"> </w:t>
      </w:r>
      <w:r>
        <w:t>comes to policies regarding safety and order.</w:t>
      </w:r>
      <w:r>
        <w:rPr>
          <w:spacing w:val="40"/>
        </w:rPr>
        <w:t xml:space="preserve"> </w:t>
      </w:r>
      <w:r>
        <w:t>We decline to do so today.</w:t>
      </w:r>
    </w:p>
    <w:p w14:paraId="79F488AB" w14:textId="77777777" w:rsidR="002A7B62" w:rsidRDefault="006F1EBD">
      <w:pPr>
        <w:pStyle w:val="BodyText"/>
        <w:spacing w:before="161" w:line="273" w:lineRule="auto"/>
        <w:ind w:left="1560" w:right="1617" w:firstLine="720"/>
      </w:pPr>
      <w:r>
        <w:t>After</w:t>
      </w:r>
      <w:r>
        <w:rPr>
          <w:spacing w:val="-6"/>
        </w:rPr>
        <w:t xml:space="preserve"> </w:t>
      </w:r>
      <w:r>
        <w:t>reviewing</w:t>
      </w:r>
      <w:r>
        <w:rPr>
          <w:spacing w:val="-6"/>
        </w:rPr>
        <w:t xml:space="preserve"> </w:t>
      </w:r>
      <w:r>
        <w:t>the</w:t>
      </w:r>
      <w:r>
        <w:rPr>
          <w:spacing w:val="-4"/>
        </w:rPr>
        <w:t xml:space="preserve"> </w:t>
      </w:r>
      <w:r>
        <w:rPr>
          <w:i/>
        </w:rPr>
        <w:t>Turner</w:t>
      </w:r>
      <w:r>
        <w:rPr>
          <w:i/>
          <w:spacing w:val="-4"/>
        </w:rPr>
        <w:t xml:space="preserve"> </w:t>
      </w:r>
      <w:r>
        <w:t>factors,</w:t>
      </w:r>
      <w:r>
        <w:rPr>
          <w:spacing w:val="-4"/>
        </w:rPr>
        <w:t xml:space="preserve"> </w:t>
      </w:r>
      <w:r>
        <w:t>and</w:t>
      </w:r>
      <w:r>
        <w:rPr>
          <w:spacing w:val="-4"/>
        </w:rPr>
        <w:t xml:space="preserve"> </w:t>
      </w:r>
      <w:r>
        <w:t>keeping</w:t>
      </w:r>
      <w:r>
        <w:rPr>
          <w:spacing w:val="-6"/>
        </w:rPr>
        <w:t xml:space="preserve"> </w:t>
      </w:r>
      <w:r>
        <w:t>in</w:t>
      </w:r>
      <w:r>
        <w:rPr>
          <w:spacing w:val="-4"/>
        </w:rPr>
        <w:t xml:space="preserve"> </w:t>
      </w:r>
      <w:r>
        <w:t>mind</w:t>
      </w:r>
      <w:r>
        <w:rPr>
          <w:spacing w:val="-4"/>
        </w:rPr>
        <w:t xml:space="preserve"> </w:t>
      </w:r>
      <w:r>
        <w:t>the deferential</w:t>
      </w:r>
      <w:r>
        <w:rPr>
          <w:spacing w:val="42"/>
        </w:rPr>
        <w:t xml:space="preserve"> </w:t>
      </w:r>
      <w:r>
        <w:t>purpose</w:t>
      </w:r>
      <w:r>
        <w:rPr>
          <w:spacing w:val="43"/>
        </w:rPr>
        <w:t xml:space="preserve"> </w:t>
      </w:r>
      <w:r>
        <w:t>of</w:t>
      </w:r>
      <w:r>
        <w:rPr>
          <w:spacing w:val="44"/>
        </w:rPr>
        <w:t xml:space="preserve"> </w:t>
      </w:r>
      <w:r>
        <w:t>our</w:t>
      </w:r>
      <w:r>
        <w:rPr>
          <w:spacing w:val="43"/>
        </w:rPr>
        <w:t xml:space="preserve"> </w:t>
      </w:r>
      <w:r>
        <w:t>review,</w:t>
      </w:r>
      <w:r>
        <w:rPr>
          <w:spacing w:val="45"/>
        </w:rPr>
        <w:t xml:space="preserve"> </w:t>
      </w:r>
      <w:r>
        <w:t>we</w:t>
      </w:r>
      <w:r>
        <w:rPr>
          <w:spacing w:val="42"/>
        </w:rPr>
        <w:t xml:space="preserve"> </w:t>
      </w:r>
      <w:r>
        <w:t>hold</w:t>
      </w:r>
      <w:r>
        <w:rPr>
          <w:spacing w:val="44"/>
        </w:rPr>
        <w:t xml:space="preserve"> </w:t>
      </w:r>
      <w:r>
        <w:t>that</w:t>
      </w:r>
      <w:r>
        <w:rPr>
          <w:spacing w:val="47"/>
        </w:rPr>
        <w:t xml:space="preserve"> </w:t>
      </w:r>
      <w:r>
        <w:t>the</w:t>
      </w:r>
      <w:r>
        <w:rPr>
          <w:spacing w:val="43"/>
        </w:rPr>
        <w:t xml:space="preserve"> </w:t>
      </w:r>
      <w:r>
        <w:t>rule</w:t>
      </w:r>
      <w:r>
        <w:rPr>
          <w:spacing w:val="44"/>
        </w:rPr>
        <w:t xml:space="preserve"> </w:t>
      </w:r>
      <w:r>
        <w:rPr>
          <w:spacing w:val="-2"/>
        </w:rPr>
        <w:t>against</w:t>
      </w:r>
    </w:p>
    <w:p w14:paraId="739EBD09" w14:textId="77777777" w:rsidR="002A7B62" w:rsidRDefault="006F1EBD">
      <w:pPr>
        <w:pStyle w:val="BodyText"/>
        <w:spacing w:before="64" w:line="273" w:lineRule="auto"/>
        <w:ind w:left="1560" w:right="1612"/>
        <w:jc w:val="left"/>
      </w:pPr>
      <w:r>
        <w:t>congregational worship in Stages One through Three of the SMU program is reasonable.</w:t>
      </w:r>
    </w:p>
    <w:p w14:paraId="2BC70519" w14:textId="77777777" w:rsidR="002A7B62" w:rsidRDefault="006F1EBD">
      <w:pPr>
        <w:pStyle w:val="BodyText"/>
        <w:spacing w:before="148"/>
        <w:ind w:left="30" w:right="89"/>
        <w:jc w:val="center"/>
      </w:pPr>
      <w:r>
        <w:rPr>
          <w:spacing w:val="-10"/>
        </w:rPr>
        <w:t>B</w:t>
      </w:r>
    </w:p>
    <w:p w14:paraId="0D1B4941" w14:textId="77777777" w:rsidR="002A7B62" w:rsidRDefault="006F1EBD">
      <w:pPr>
        <w:pStyle w:val="BodyText"/>
        <w:spacing w:before="197"/>
        <w:ind w:left="2256"/>
      </w:pPr>
      <w:r>
        <w:t>The</w:t>
      </w:r>
      <w:r>
        <w:rPr>
          <w:spacing w:val="5"/>
        </w:rPr>
        <w:t xml:space="preserve"> </w:t>
      </w:r>
      <w:r>
        <w:t>second</w:t>
      </w:r>
      <w:r>
        <w:rPr>
          <w:spacing w:val="9"/>
        </w:rPr>
        <w:t xml:space="preserve"> </w:t>
      </w:r>
      <w:r>
        <w:t>touchstone</w:t>
      </w:r>
      <w:r>
        <w:rPr>
          <w:spacing w:val="9"/>
        </w:rPr>
        <w:t xml:space="preserve"> </w:t>
      </w:r>
      <w:r>
        <w:t>of</w:t>
      </w:r>
      <w:r>
        <w:rPr>
          <w:spacing w:val="8"/>
        </w:rPr>
        <w:t xml:space="preserve"> </w:t>
      </w:r>
      <w:r>
        <w:t>our</w:t>
      </w:r>
      <w:r>
        <w:rPr>
          <w:spacing w:val="8"/>
        </w:rPr>
        <w:t xml:space="preserve"> </w:t>
      </w:r>
      <w:r>
        <w:t>analysis</w:t>
      </w:r>
      <w:r>
        <w:rPr>
          <w:spacing w:val="9"/>
        </w:rPr>
        <w:t xml:space="preserve"> </w:t>
      </w:r>
      <w:r>
        <w:t>is</w:t>
      </w:r>
      <w:r>
        <w:rPr>
          <w:spacing w:val="10"/>
        </w:rPr>
        <w:t xml:space="preserve"> </w:t>
      </w:r>
      <w:r>
        <w:t>RFRA.</w:t>
      </w:r>
      <w:r>
        <w:rPr>
          <w:spacing w:val="74"/>
        </w:rPr>
        <w:t xml:space="preserve"> </w:t>
      </w:r>
      <w:r>
        <w:t>42</w:t>
      </w:r>
      <w:r>
        <w:rPr>
          <w:spacing w:val="9"/>
        </w:rPr>
        <w:t xml:space="preserve"> </w:t>
      </w:r>
      <w:r>
        <w:rPr>
          <w:spacing w:val="-2"/>
        </w:rPr>
        <w:t>U.S.C.</w:t>
      </w:r>
    </w:p>
    <w:p w14:paraId="6AD60CCA" w14:textId="77777777" w:rsidR="002A7B62" w:rsidRDefault="006F1EBD">
      <w:pPr>
        <w:pStyle w:val="BodyText"/>
        <w:spacing w:before="36" w:line="271" w:lineRule="auto"/>
        <w:ind w:right="1602"/>
      </w:pPr>
      <w:r>
        <w:t xml:space="preserve">§ 2000bb </w:t>
      </w:r>
      <w:r>
        <w:rPr>
          <w:i/>
        </w:rPr>
        <w:t>et seq.</w:t>
      </w:r>
      <w:r>
        <w:rPr>
          <w:i/>
          <w:spacing w:val="40"/>
        </w:rPr>
        <w:t xml:space="preserve"> </w:t>
      </w:r>
      <w:r>
        <w:t xml:space="preserve">Congress enacted RFRA following the Supreme Court’s decision in </w:t>
      </w:r>
      <w:r>
        <w:rPr>
          <w:i/>
        </w:rPr>
        <w:t>Employment Division v. Smith</w:t>
      </w:r>
      <w:r>
        <w:t>, 494 U.S. 872 (1990), when the Court held that religion cannot allow a person to evade a law of neutral applicability.</w:t>
      </w:r>
      <w:r>
        <w:rPr>
          <w:spacing w:val="40"/>
        </w:rPr>
        <w:t xml:space="preserve"> </w:t>
      </w:r>
      <w:r>
        <w:rPr>
          <w:i/>
        </w:rPr>
        <w:t>Id.</w:t>
      </w:r>
      <w:r>
        <w:rPr>
          <w:i/>
          <w:spacing w:val="40"/>
        </w:rPr>
        <w:t xml:space="preserve"> </w:t>
      </w:r>
      <w:r>
        <w:t>Under RFRA, Congress statutorily “raised the bar” of scrutiny on any action that places a substantial burden on the exercise of religion.</w:t>
      </w:r>
      <w:r>
        <w:rPr>
          <w:spacing w:val="40"/>
        </w:rPr>
        <w:t xml:space="preserve"> </w:t>
      </w:r>
      <w:r>
        <w:t>Once a plaintiff demonstrates</w:t>
      </w:r>
      <w:r>
        <w:rPr>
          <w:spacing w:val="-4"/>
        </w:rPr>
        <w:t xml:space="preserve"> </w:t>
      </w:r>
      <w:r>
        <w:t>a</w:t>
      </w:r>
      <w:r>
        <w:rPr>
          <w:spacing w:val="-4"/>
        </w:rPr>
        <w:t xml:space="preserve"> </w:t>
      </w:r>
      <w:r>
        <w:t>substantial</w:t>
      </w:r>
      <w:r>
        <w:rPr>
          <w:spacing w:val="-4"/>
        </w:rPr>
        <w:t xml:space="preserve"> </w:t>
      </w:r>
      <w:r>
        <w:t>burden</w:t>
      </w:r>
      <w:r>
        <w:rPr>
          <w:spacing w:val="-4"/>
        </w:rPr>
        <w:t xml:space="preserve"> </w:t>
      </w:r>
      <w:r>
        <w:t>on</w:t>
      </w:r>
      <w:r>
        <w:rPr>
          <w:spacing w:val="-3"/>
        </w:rPr>
        <w:t xml:space="preserve"> </w:t>
      </w:r>
      <w:r>
        <w:t>religion,</w:t>
      </w:r>
      <w:r>
        <w:rPr>
          <w:spacing w:val="-4"/>
        </w:rPr>
        <w:t xml:space="preserve"> </w:t>
      </w:r>
      <w:r>
        <w:t>the</w:t>
      </w:r>
      <w:r>
        <w:rPr>
          <w:spacing w:val="-2"/>
        </w:rPr>
        <w:t xml:space="preserve"> </w:t>
      </w:r>
      <w:r>
        <w:t>government</w:t>
      </w:r>
      <w:r>
        <w:rPr>
          <w:spacing w:val="-4"/>
        </w:rPr>
        <w:t xml:space="preserve"> </w:t>
      </w:r>
      <w:r>
        <w:t>must demonstrate that the burden is the least restrictive means of achieving a compelling government interest.</w:t>
      </w:r>
      <w:r>
        <w:rPr>
          <w:spacing w:val="40"/>
        </w:rPr>
        <w:t xml:space="preserve"> </w:t>
      </w:r>
      <w:r>
        <w:t>If it cannot, the government’s action</w:t>
      </w:r>
      <w:r>
        <w:rPr>
          <w:spacing w:val="-1"/>
        </w:rPr>
        <w:t xml:space="preserve"> </w:t>
      </w:r>
      <w:r>
        <w:t>is</w:t>
      </w:r>
      <w:r>
        <w:rPr>
          <w:spacing w:val="-1"/>
        </w:rPr>
        <w:t xml:space="preserve"> </w:t>
      </w:r>
      <w:r>
        <w:t>unlawful.</w:t>
      </w:r>
      <w:r>
        <w:rPr>
          <w:spacing w:val="40"/>
        </w:rPr>
        <w:t xml:space="preserve"> </w:t>
      </w:r>
      <w:r>
        <w:t>RFRA applies</w:t>
      </w:r>
      <w:r>
        <w:rPr>
          <w:spacing w:val="-1"/>
        </w:rPr>
        <w:t xml:space="preserve"> </w:t>
      </w:r>
      <w:r>
        <w:t>to</w:t>
      </w:r>
      <w:r>
        <w:rPr>
          <w:spacing w:val="-1"/>
        </w:rPr>
        <w:t xml:space="preserve"> </w:t>
      </w:r>
      <w:r>
        <w:t>the</w:t>
      </w:r>
      <w:r>
        <w:rPr>
          <w:spacing w:val="-2"/>
        </w:rPr>
        <w:t xml:space="preserve"> </w:t>
      </w:r>
      <w:r>
        <w:t>incarcerated and non-incarcerated alike.</w:t>
      </w:r>
      <w:r>
        <w:rPr>
          <w:spacing w:val="40"/>
        </w:rPr>
        <w:t xml:space="preserve"> </w:t>
      </w:r>
      <w:r>
        <w:rPr>
          <w:i/>
        </w:rPr>
        <w:t>See Holt v. Hobbs</w:t>
      </w:r>
      <w:r>
        <w:t xml:space="preserve">, 135 S. Ct. 853 </w:t>
      </w:r>
      <w:r>
        <w:rPr>
          <w:spacing w:val="-2"/>
        </w:rPr>
        <w:t>(2015).</w:t>
      </w:r>
    </w:p>
    <w:p w14:paraId="30B59AD8" w14:textId="77777777" w:rsidR="002A7B62" w:rsidRDefault="002A7B62">
      <w:pPr>
        <w:pStyle w:val="BodyText"/>
        <w:spacing w:before="72"/>
        <w:ind w:left="0"/>
        <w:jc w:val="left"/>
      </w:pPr>
    </w:p>
    <w:p w14:paraId="420214E1" w14:textId="77777777" w:rsidR="002A7B62" w:rsidRDefault="006F1EBD">
      <w:pPr>
        <w:pStyle w:val="BodyText"/>
        <w:spacing w:line="271" w:lineRule="auto"/>
        <w:ind w:right="1602" w:firstLine="710"/>
      </w:pPr>
      <w:r>
        <w:t>RFRA provides a higher standard of review than that which applies</w:t>
      </w:r>
      <w:r>
        <w:rPr>
          <w:spacing w:val="-9"/>
        </w:rPr>
        <w:t xml:space="preserve"> </w:t>
      </w:r>
      <w:r>
        <w:t>to</w:t>
      </w:r>
      <w:r>
        <w:rPr>
          <w:spacing w:val="-9"/>
        </w:rPr>
        <w:t xml:space="preserve"> </w:t>
      </w:r>
      <w:r>
        <w:t>First</w:t>
      </w:r>
      <w:r>
        <w:rPr>
          <w:spacing w:val="-9"/>
        </w:rPr>
        <w:t xml:space="preserve"> </w:t>
      </w:r>
      <w:r>
        <w:t>Amendment</w:t>
      </w:r>
      <w:r>
        <w:rPr>
          <w:spacing w:val="-9"/>
        </w:rPr>
        <w:t xml:space="preserve"> </w:t>
      </w:r>
      <w:r>
        <w:t>free</w:t>
      </w:r>
      <w:r>
        <w:rPr>
          <w:spacing w:val="-10"/>
        </w:rPr>
        <w:t xml:space="preserve"> </w:t>
      </w:r>
      <w:r>
        <w:t>exercise</w:t>
      </w:r>
      <w:r>
        <w:rPr>
          <w:spacing w:val="-7"/>
        </w:rPr>
        <w:t xml:space="preserve"> </w:t>
      </w:r>
      <w:r>
        <w:t>claims.</w:t>
      </w:r>
      <w:r>
        <w:rPr>
          <w:spacing w:val="40"/>
        </w:rPr>
        <w:t xml:space="preserve"> </w:t>
      </w:r>
      <w:r>
        <w:rPr>
          <w:i/>
        </w:rPr>
        <w:t>Murphy</w:t>
      </w:r>
      <w:r>
        <w:t>,</w:t>
      </w:r>
      <w:r>
        <w:rPr>
          <w:spacing w:val="-9"/>
        </w:rPr>
        <w:t xml:space="preserve"> </w:t>
      </w:r>
      <w:r>
        <w:t>372</w:t>
      </w:r>
      <w:r>
        <w:rPr>
          <w:spacing w:val="-9"/>
        </w:rPr>
        <w:t xml:space="preserve"> </w:t>
      </w:r>
      <w:r>
        <w:t>F.3d at 986.</w:t>
      </w:r>
      <w:r>
        <w:rPr>
          <w:spacing w:val="40"/>
        </w:rPr>
        <w:t xml:space="preserve"> </w:t>
      </w:r>
      <w:r>
        <w:t>Congress enacted RFRA to clarify that “neutral” laws or governmental policies—laws of “general applicability”—may interfere with free religious exercise as greatly as laws or governmental policies specifically intended to interfere with such exercise.</w:t>
      </w:r>
      <w:r>
        <w:rPr>
          <w:spacing w:val="40"/>
        </w:rPr>
        <w:t xml:space="preserve"> </w:t>
      </w:r>
      <w:r>
        <w:rPr>
          <w:i/>
        </w:rPr>
        <w:t>Burwell v. Hobby Lobby Stores, Inc.</w:t>
      </w:r>
      <w:r>
        <w:t>, 134 S. Ct. 2751, at 2761</w:t>
      </w:r>
      <w:r>
        <w:rPr>
          <w:spacing w:val="73"/>
        </w:rPr>
        <w:t xml:space="preserve"> </w:t>
      </w:r>
      <w:r>
        <w:t>(2014)</w:t>
      </w:r>
      <w:r>
        <w:rPr>
          <w:spacing w:val="73"/>
        </w:rPr>
        <w:t xml:space="preserve"> </w:t>
      </w:r>
      <w:r>
        <w:t>(quoting</w:t>
      </w:r>
      <w:r>
        <w:rPr>
          <w:spacing w:val="72"/>
        </w:rPr>
        <w:t xml:space="preserve"> </w:t>
      </w:r>
      <w:r>
        <w:t>42</w:t>
      </w:r>
      <w:r>
        <w:rPr>
          <w:spacing w:val="73"/>
        </w:rPr>
        <w:t xml:space="preserve"> </w:t>
      </w:r>
      <w:r>
        <w:t>U.S.C.</w:t>
      </w:r>
      <w:r>
        <w:rPr>
          <w:spacing w:val="74"/>
        </w:rPr>
        <w:t xml:space="preserve"> </w:t>
      </w:r>
      <w:r>
        <w:t>§</w:t>
      </w:r>
      <w:r>
        <w:rPr>
          <w:spacing w:val="71"/>
        </w:rPr>
        <w:t xml:space="preserve"> </w:t>
      </w:r>
      <w:r>
        <w:t>2000bb–1(a)).</w:t>
      </w:r>
      <w:r>
        <w:rPr>
          <w:spacing w:val="73"/>
        </w:rPr>
        <w:t xml:space="preserve">  </w:t>
      </w:r>
      <w:r>
        <w:t>The</w:t>
      </w:r>
      <w:r>
        <w:rPr>
          <w:spacing w:val="73"/>
        </w:rPr>
        <w:t xml:space="preserve"> </w:t>
      </w:r>
      <w:r>
        <w:rPr>
          <w:spacing w:val="-4"/>
        </w:rPr>
        <w:t>RFRA</w:t>
      </w:r>
    </w:p>
    <w:p w14:paraId="64E7CF5B" w14:textId="77777777" w:rsidR="002A7B62" w:rsidRDefault="006F1EBD">
      <w:pPr>
        <w:pStyle w:val="BodyText"/>
        <w:spacing w:line="271" w:lineRule="auto"/>
        <w:ind w:right="1604"/>
      </w:pPr>
      <w:r>
        <w:t xml:space="preserve">standard is as follows: if Plaintiff establishes that a government policy imposes a substantial burden on his exercise of religion, Plaintiff is entitled to an exemption from the interfering governmental policy unless the government “demonstrates that application of the burden to the person—(1) is in furtherance of a compelling governmental interest; and (2) is the least restrictive means of furthering that compelling governmental interest.” </w:t>
      </w:r>
      <w:r>
        <w:rPr>
          <w:i/>
        </w:rPr>
        <w:t>Burwell</w:t>
      </w:r>
      <w:r>
        <w:t>, 134 S. Ct. at 2761 (quoting 42 U.S.C. § 2000bb–1(b)).</w:t>
      </w:r>
    </w:p>
    <w:p w14:paraId="2C0ACB2C" w14:textId="77777777" w:rsidR="002A7B62" w:rsidRDefault="006F1EBD">
      <w:pPr>
        <w:pStyle w:val="BodyText"/>
        <w:spacing w:before="157" w:line="271" w:lineRule="auto"/>
        <w:ind w:right="1602" w:firstLine="710"/>
      </w:pPr>
      <w:r>
        <w:t>In 2000, Congress enacted RFRA’s “sister statute,” the Religious</w:t>
      </w:r>
      <w:r>
        <w:rPr>
          <w:spacing w:val="-4"/>
        </w:rPr>
        <w:t xml:space="preserve"> </w:t>
      </w:r>
      <w:r>
        <w:t>Land</w:t>
      </w:r>
      <w:r>
        <w:rPr>
          <w:spacing w:val="-6"/>
        </w:rPr>
        <w:t xml:space="preserve"> </w:t>
      </w:r>
      <w:r>
        <w:t>Use</w:t>
      </w:r>
      <w:r>
        <w:rPr>
          <w:spacing w:val="-5"/>
        </w:rPr>
        <w:t xml:space="preserve"> </w:t>
      </w:r>
      <w:r>
        <w:t>and</w:t>
      </w:r>
      <w:r>
        <w:rPr>
          <w:spacing w:val="-4"/>
        </w:rPr>
        <w:t xml:space="preserve"> </w:t>
      </w:r>
      <w:r>
        <w:t>Institutionalized</w:t>
      </w:r>
      <w:r>
        <w:rPr>
          <w:spacing w:val="-6"/>
        </w:rPr>
        <w:t xml:space="preserve"> </w:t>
      </w:r>
      <w:r>
        <w:t>Persons</w:t>
      </w:r>
      <w:r>
        <w:rPr>
          <w:spacing w:val="-7"/>
        </w:rPr>
        <w:t xml:space="preserve"> </w:t>
      </w:r>
      <w:r>
        <w:t>Act</w:t>
      </w:r>
      <w:r>
        <w:rPr>
          <w:spacing w:val="-6"/>
        </w:rPr>
        <w:t xml:space="preserve"> </w:t>
      </w:r>
      <w:r>
        <w:t>(“RLUIPA”), 42</w:t>
      </w:r>
      <w:r>
        <w:rPr>
          <w:spacing w:val="-5"/>
        </w:rPr>
        <w:t xml:space="preserve"> </w:t>
      </w:r>
      <w:r>
        <w:t>U.S.C.</w:t>
      </w:r>
      <w:r>
        <w:rPr>
          <w:spacing w:val="-5"/>
        </w:rPr>
        <w:t xml:space="preserve"> </w:t>
      </w:r>
      <w:r>
        <w:t>§</w:t>
      </w:r>
      <w:r>
        <w:rPr>
          <w:spacing w:val="-5"/>
        </w:rPr>
        <w:t xml:space="preserve"> </w:t>
      </w:r>
      <w:r>
        <w:t>2000cc</w:t>
      </w:r>
      <w:r>
        <w:rPr>
          <w:spacing w:val="-5"/>
        </w:rPr>
        <w:t xml:space="preserve"> </w:t>
      </w:r>
      <w:r>
        <w:rPr>
          <w:i/>
        </w:rPr>
        <w:t>et</w:t>
      </w:r>
      <w:r>
        <w:rPr>
          <w:i/>
          <w:spacing w:val="-2"/>
        </w:rPr>
        <w:t xml:space="preserve"> </w:t>
      </w:r>
      <w:r>
        <w:rPr>
          <w:i/>
        </w:rPr>
        <w:t>seq</w:t>
      </w:r>
      <w:r>
        <w:t>.</w:t>
      </w:r>
      <w:r>
        <w:rPr>
          <w:spacing w:val="40"/>
        </w:rPr>
        <w:t xml:space="preserve"> </w:t>
      </w:r>
      <w:r>
        <w:rPr>
          <w:i/>
        </w:rPr>
        <w:t>Holt</w:t>
      </w:r>
      <w:r>
        <w:t>,</w:t>
      </w:r>
      <w:r>
        <w:rPr>
          <w:spacing w:val="-5"/>
        </w:rPr>
        <w:t xml:space="preserve"> </w:t>
      </w:r>
      <w:r>
        <w:t>135</w:t>
      </w:r>
      <w:r>
        <w:rPr>
          <w:spacing w:val="-3"/>
        </w:rPr>
        <w:t xml:space="preserve"> </w:t>
      </w:r>
      <w:r>
        <w:t>S.</w:t>
      </w:r>
      <w:r>
        <w:rPr>
          <w:spacing w:val="-5"/>
        </w:rPr>
        <w:t xml:space="preserve"> </w:t>
      </w:r>
      <w:r>
        <w:t>Ct.</w:t>
      </w:r>
      <w:r>
        <w:rPr>
          <w:spacing w:val="-4"/>
        </w:rPr>
        <w:t xml:space="preserve"> </w:t>
      </w:r>
      <w:r>
        <w:t>at</w:t>
      </w:r>
      <w:r>
        <w:rPr>
          <w:spacing w:val="-4"/>
        </w:rPr>
        <w:t xml:space="preserve"> </w:t>
      </w:r>
      <w:r>
        <w:t>860.</w:t>
      </w:r>
      <w:r>
        <w:rPr>
          <w:spacing w:val="40"/>
        </w:rPr>
        <w:t xml:space="preserve"> </w:t>
      </w:r>
      <w:r>
        <w:t>While</w:t>
      </w:r>
      <w:r>
        <w:rPr>
          <w:spacing w:val="-6"/>
        </w:rPr>
        <w:t xml:space="preserve"> </w:t>
      </w:r>
      <w:r>
        <w:t>RLUIPA provided the same liberty protections to prisoners under the same standard as RFRA, RLUIPA restated the definition of “exercise of religion”</w:t>
      </w:r>
      <w:r>
        <w:rPr>
          <w:spacing w:val="14"/>
        </w:rPr>
        <w:t xml:space="preserve"> </w:t>
      </w:r>
      <w:r>
        <w:t>without</w:t>
      </w:r>
      <w:r>
        <w:rPr>
          <w:spacing w:val="16"/>
        </w:rPr>
        <w:t xml:space="preserve"> </w:t>
      </w:r>
      <w:r>
        <w:t>reference</w:t>
      </w:r>
      <w:r>
        <w:rPr>
          <w:spacing w:val="14"/>
        </w:rPr>
        <w:t xml:space="preserve"> </w:t>
      </w:r>
      <w:r>
        <w:t>to</w:t>
      </w:r>
      <w:r>
        <w:rPr>
          <w:spacing w:val="16"/>
        </w:rPr>
        <w:t xml:space="preserve"> </w:t>
      </w:r>
      <w:r>
        <w:t>the</w:t>
      </w:r>
      <w:r>
        <w:rPr>
          <w:spacing w:val="14"/>
        </w:rPr>
        <w:t xml:space="preserve"> </w:t>
      </w:r>
      <w:r>
        <w:t>First</w:t>
      </w:r>
      <w:r>
        <w:rPr>
          <w:spacing w:val="16"/>
        </w:rPr>
        <w:t xml:space="preserve"> </w:t>
      </w:r>
      <w:r>
        <w:t>Amendment.</w:t>
      </w:r>
      <w:r>
        <w:rPr>
          <w:spacing w:val="64"/>
          <w:w w:val="150"/>
        </w:rPr>
        <w:t xml:space="preserve"> </w:t>
      </w:r>
      <w:r>
        <w:rPr>
          <w:i/>
        </w:rPr>
        <w:t>Burwell</w:t>
      </w:r>
      <w:r>
        <w:t>,</w:t>
      </w:r>
      <w:r>
        <w:rPr>
          <w:spacing w:val="13"/>
        </w:rPr>
        <w:t xml:space="preserve"> </w:t>
      </w:r>
      <w:r>
        <w:rPr>
          <w:spacing w:val="-5"/>
        </w:rPr>
        <w:t>134</w:t>
      </w:r>
    </w:p>
    <w:p w14:paraId="35212D27" w14:textId="77777777" w:rsidR="002A7B62" w:rsidRDefault="006F1EBD">
      <w:pPr>
        <w:pStyle w:val="BodyText"/>
        <w:spacing w:line="274" w:lineRule="exact"/>
      </w:pPr>
      <w:r>
        <w:t>U.S.</w:t>
      </w:r>
      <w:r>
        <w:rPr>
          <w:spacing w:val="34"/>
        </w:rPr>
        <w:t xml:space="preserve"> </w:t>
      </w:r>
      <w:r>
        <w:t>at</w:t>
      </w:r>
      <w:r>
        <w:rPr>
          <w:spacing w:val="37"/>
        </w:rPr>
        <w:t xml:space="preserve"> </w:t>
      </w:r>
      <w:r>
        <w:t>2761–62.</w:t>
      </w:r>
      <w:r>
        <w:rPr>
          <w:spacing w:val="35"/>
        </w:rPr>
        <w:t xml:space="preserve">  </w:t>
      </w:r>
      <w:r>
        <w:t>Since</w:t>
      </w:r>
      <w:r>
        <w:rPr>
          <w:spacing w:val="35"/>
        </w:rPr>
        <w:t xml:space="preserve"> </w:t>
      </w:r>
      <w:r>
        <w:t>RLUIPA,</w:t>
      </w:r>
      <w:r>
        <w:rPr>
          <w:spacing w:val="35"/>
        </w:rPr>
        <w:t xml:space="preserve"> </w:t>
      </w:r>
      <w:r>
        <w:t>this</w:t>
      </w:r>
      <w:r>
        <w:rPr>
          <w:spacing w:val="37"/>
        </w:rPr>
        <w:t xml:space="preserve"> </w:t>
      </w:r>
      <w:r>
        <w:t>Court</w:t>
      </w:r>
      <w:r>
        <w:rPr>
          <w:spacing w:val="36"/>
        </w:rPr>
        <w:t xml:space="preserve"> </w:t>
      </w:r>
      <w:r>
        <w:t>has</w:t>
      </w:r>
      <w:r>
        <w:rPr>
          <w:spacing w:val="37"/>
        </w:rPr>
        <w:t xml:space="preserve"> </w:t>
      </w:r>
      <w:r>
        <w:t>construed</w:t>
      </w:r>
      <w:r>
        <w:rPr>
          <w:spacing w:val="37"/>
        </w:rPr>
        <w:t xml:space="preserve"> </w:t>
      </w:r>
      <w:r>
        <w:rPr>
          <w:spacing w:val="-4"/>
        </w:rPr>
        <w:t>both</w:t>
      </w:r>
    </w:p>
    <w:p w14:paraId="7EE264E5" w14:textId="77777777" w:rsidR="002A7B62" w:rsidRDefault="006F1EBD">
      <w:pPr>
        <w:pStyle w:val="BodyText"/>
        <w:spacing w:before="61" w:line="271" w:lineRule="auto"/>
        <w:ind w:right="1610"/>
        <w:rPr>
          <w:i/>
        </w:rPr>
      </w:pPr>
      <w:r>
        <w:t>statutes as an “obvious effort [by Congress] to effect a complete separation from First Amendment case law.”</w:t>
      </w:r>
      <w:r>
        <w:rPr>
          <w:spacing w:val="40"/>
        </w:rPr>
        <w:t xml:space="preserve"> </w:t>
      </w:r>
      <w:r>
        <w:rPr>
          <w:i/>
        </w:rPr>
        <w:t>Id.</w:t>
      </w:r>
    </w:p>
    <w:p w14:paraId="4E45ADC9" w14:textId="77777777" w:rsidR="002A7B62" w:rsidRDefault="006F1EBD">
      <w:pPr>
        <w:pStyle w:val="BodyText"/>
        <w:spacing w:before="159" w:line="271" w:lineRule="auto"/>
        <w:ind w:right="1606" w:firstLine="710"/>
      </w:pPr>
      <w:r>
        <w:t>Courts</w:t>
      </w:r>
      <w:r>
        <w:rPr>
          <w:spacing w:val="-11"/>
        </w:rPr>
        <w:t xml:space="preserve"> </w:t>
      </w:r>
      <w:r>
        <w:t>consistently</w:t>
      </w:r>
      <w:r>
        <w:rPr>
          <w:spacing w:val="-15"/>
        </w:rPr>
        <w:t xml:space="preserve"> </w:t>
      </w:r>
      <w:r>
        <w:t>interpret</w:t>
      </w:r>
      <w:r>
        <w:rPr>
          <w:spacing w:val="-11"/>
        </w:rPr>
        <w:t xml:space="preserve"> </w:t>
      </w:r>
      <w:r>
        <w:t>RFRA’s</w:t>
      </w:r>
      <w:r>
        <w:rPr>
          <w:spacing w:val="-9"/>
        </w:rPr>
        <w:t xml:space="preserve"> </w:t>
      </w:r>
      <w:r>
        <w:t>protections</w:t>
      </w:r>
      <w:r>
        <w:rPr>
          <w:spacing w:val="-11"/>
        </w:rPr>
        <w:t xml:space="preserve"> </w:t>
      </w:r>
      <w:r>
        <w:t>broadly,</w:t>
      </w:r>
      <w:r>
        <w:rPr>
          <w:spacing w:val="-9"/>
        </w:rPr>
        <w:t xml:space="preserve"> </w:t>
      </w:r>
      <w:r>
        <w:t>as Congress</w:t>
      </w:r>
      <w:r>
        <w:rPr>
          <w:spacing w:val="-15"/>
        </w:rPr>
        <w:t xml:space="preserve"> </w:t>
      </w:r>
      <w:r>
        <w:t>intended.</w:t>
      </w:r>
      <w:r>
        <w:rPr>
          <w:spacing w:val="26"/>
        </w:rPr>
        <w:t xml:space="preserve"> </w:t>
      </w:r>
      <w:r>
        <w:rPr>
          <w:i/>
        </w:rPr>
        <w:t>Id.</w:t>
      </w:r>
      <w:r>
        <w:rPr>
          <w:i/>
          <w:spacing w:val="-15"/>
        </w:rPr>
        <w:t xml:space="preserve"> </w:t>
      </w:r>
      <w:r>
        <w:t>at</w:t>
      </w:r>
      <w:r>
        <w:rPr>
          <w:spacing w:val="-14"/>
        </w:rPr>
        <w:t xml:space="preserve"> </w:t>
      </w:r>
      <w:r>
        <w:t>2767</w:t>
      </w:r>
      <w:r>
        <w:rPr>
          <w:spacing w:val="-15"/>
        </w:rPr>
        <w:t xml:space="preserve"> </w:t>
      </w:r>
      <w:r>
        <w:t>(“By</w:t>
      </w:r>
      <w:r>
        <w:rPr>
          <w:spacing w:val="-15"/>
        </w:rPr>
        <w:t xml:space="preserve"> </w:t>
      </w:r>
      <w:r>
        <w:t>enacting</w:t>
      </w:r>
      <w:r>
        <w:rPr>
          <w:spacing w:val="-15"/>
        </w:rPr>
        <w:t xml:space="preserve"> </w:t>
      </w:r>
      <w:r>
        <w:t>RFRA,</w:t>
      </w:r>
      <w:r>
        <w:rPr>
          <w:spacing w:val="-15"/>
        </w:rPr>
        <w:t xml:space="preserve"> </w:t>
      </w:r>
      <w:r>
        <w:t>Congress</w:t>
      </w:r>
      <w:r>
        <w:rPr>
          <w:spacing w:val="-15"/>
        </w:rPr>
        <w:t xml:space="preserve"> </w:t>
      </w:r>
      <w:r>
        <w:t>went far beyond what this Court has held is constitutionally required.”) For example, Congress made clear that RLUIPA might require the government to “incur expenses in its own operations to avoid imposing</w:t>
      </w:r>
      <w:r>
        <w:rPr>
          <w:spacing w:val="34"/>
        </w:rPr>
        <w:t xml:space="preserve"> </w:t>
      </w:r>
      <w:r>
        <w:t>a</w:t>
      </w:r>
      <w:r>
        <w:rPr>
          <w:spacing w:val="37"/>
        </w:rPr>
        <w:t xml:space="preserve"> </w:t>
      </w:r>
      <w:r>
        <w:t>substantial</w:t>
      </w:r>
      <w:r>
        <w:rPr>
          <w:spacing w:val="40"/>
        </w:rPr>
        <w:t xml:space="preserve"> </w:t>
      </w:r>
      <w:r>
        <w:t>burden</w:t>
      </w:r>
      <w:r>
        <w:rPr>
          <w:spacing w:val="37"/>
        </w:rPr>
        <w:t xml:space="preserve"> </w:t>
      </w:r>
      <w:r>
        <w:t>on</w:t>
      </w:r>
      <w:r>
        <w:rPr>
          <w:spacing w:val="40"/>
        </w:rPr>
        <w:t xml:space="preserve"> </w:t>
      </w:r>
      <w:r>
        <w:t>religious</w:t>
      </w:r>
      <w:r>
        <w:rPr>
          <w:spacing w:val="38"/>
        </w:rPr>
        <w:t xml:space="preserve"> </w:t>
      </w:r>
      <w:r>
        <w:t>exercise.”</w:t>
      </w:r>
      <w:r>
        <w:rPr>
          <w:spacing w:val="37"/>
        </w:rPr>
        <w:t xml:space="preserve">  </w:t>
      </w:r>
      <w:r>
        <w:t>42</w:t>
      </w:r>
      <w:r>
        <w:rPr>
          <w:spacing w:val="40"/>
        </w:rPr>
        <w:t xml:space="preserve"> </w:t>
      </w:r>
      <w:r>
        <w:rPr>
          <w:spacing w:val="-2"/>
        </w:rPr>
        <w:t>U.S.C.</w:t>
      </w:r>
    </w:p>
    <w:p w14:paraId="6228D6F4" w14:textId="77777777" w:rsidR="002A7B62" w:rsidRDefault="006F1EBD">
      <w:pPr>
        <w:pStyle w:val="BodyText"/>
        <w:spacing w:line="271" w:lineRule="auto"/>
        <w:ind w:right="1605"/>
      </w:pPr>
      <w:r>
        <w:t>§ 2000cc–3(c).</w:t>
      </w:r>
      <w:r>
        <w:rPr>
          <w:spacing w:val="40"/>
        </w:rPr>
        <w:t xml:space="preserve"> </w:t>
      </w:r>
      <w:r>
        <w:t>Yet while the government’s burden is higher in claims arising under RFRA than in claims arising under the First Amendment, this Court and other circuits have “nevertheless accorded</w:t>
      </w:r>
      <w:r>
        <w:rPr>
          <w:spacing w:val="-4"/>
        </w:rPr>
        <w:t xml:space="preserve"> </w:t>
      </w:r>
      <w:r>
        <w:t>a</w:t>
      </w:r>
      <w:r>
        <w:rPr>
          <w:spacing w:val="-5"/>
        </w:rPr>
        <w:t xml:space="preserve"> </w:t>
      </w:r>
      <w:r>
        <w:t>significant</w:t>
      </w:r>
      <w:r>
        <w:rPr>
          <w:spacing w:val="-4"/>
        </w:rPr>
        <w:t xml:space="preserve"> </w:t>
      </w:r>
      <w:r>
        <w:t>degree</w:t>
      </w:r>
      <w:r>
        <w:rPr>
          <w:spacing w:val="-5"/>
        </w:rPr>
        <w:t xml:space="preserve"> </w:t>
      </w:r>
      <w:r>
        <w:t>of</w:t>
      </w:r>
      <w:r>
        <w:rPr>
          <w:spacing w:val="-1"/>
        </w:rPr>
        <w:t xml:space="preserve"> </w:t>
      </w:r>
      <w:r>
        <w:t>deference</w:t>
      </w:r>
      <w:r>
        <w:rPr>
          <w:spacing w:val="-5"/>
        </w:rPr>
        <w:t xml:space="preserve"> </w:t>
      </w:r>
      <w:r>
        <w:t>to</w:t>
      </w:r>
      <w:r>
        <w:rPr>
          <w:spacing w:val="-4"/>
        </w:rPr>
        <w:t xml:space="preserve"> </w:t>
      </w:r>
      <w:r>
        <w:t>the</w:t>
      </w:r>
      <w:r>
        <w:rPr>
          <w:spacing w:val="-3"/>
        </w:rPr>
        <w:t xml:space="preserve"> </w:t>
      </w:r>
      <w:r>
        <w:t>expertise</w:t>
      </w:r>
      <w:r>
        <w:rPr>
          <w:spacing w:val="-4"/>
        </w:rPr>
        <w:t xml:space="preserve"> </w:t>
      </w:r>
      <w:r>
        <w:t>of</w:t>
      </w:r>
      <w:r>
        <w:rPr>
          <w:spacing w:val="-6"/>
        </w:rPr>
        <w:t xml:space="preserve"> </w:t>
      </w:r>
      <w:r>
        <w:t>prison officials</w:t>
      </w:r>
      <w:r>
        <w:rPr>
          <w:spacing w:val="-15"/>
        </w:rPr>
        <w:t xml:space="preserve"> </w:t>
      </w:r>
      <w:r>
        <w:t>in</w:t>
      </w:r>
      <w:r>
        <w:rPr>
          <w:spacing w:val="-13"/>
        </w:rPr>
        <w:t xml:space="preserve"> </w:t>
      </w:r>
      <w:r>
        <w:t>evaluating</w:t>
      </w:r>
      <w:r>
        <w:rPr>
          <w:spacing w:val="-13"/>
        </w:rPr>
        <w:t xml:space="preserve"> </w:t>
      </w:r>
      <w:r>
        <w:t>whether</w:t>
      </w:r>
      <w:r>
        <w:rPr>
          <w:spacing w:val="-14"/>
        </w:rPr>
        <w:t xml:space="preserve"> </w:t>
      </w:r>
      <w:r>
        <w:t>they</w:t>
      </w:r>
      <w:r>
        <w:rPr>
          <w:spacing w:val="-15"/>
        </w:rPr>
        <w:t xml:space="preserve"> </w:t>
      </w:r>
      <w:r>
        <w:t>meet</w:t>
      </w:r>
      <w:r>
        <w:rPr>
          <w:spacing w:val="-13"/>
        </w:rPr>
        <w:t xml:space="preserve"> </w:t>
      </w:r>
      <w:r>
        <w:t>that</w:t>
      </w:r>
      <w:r>
        <w:rPr>
          <w:spacing w:val="-13"/>
        </w:rPr>
        <w:t xml:space="preserve"> </w:t>
      </w:r>
      <w:r>
        <w:t>burden.”</w:t>
      </w:r>
      <w:r>
        <w:rPr>
          <w:spacing w:val="36"/>
        </w:rPr>
        <w:t xml:space="preserve"> </w:t>
      </w:r>
      <w:r>
        <w:rPr>
          <w:i/>
        </w:rPr>
        <w:t>Murphy</w:t>
      </w:r>
      <w:r>
        <w:t>,</w:t>
      </w:r>
      <w:r>
        <w:rPr>
          <w:spacing w:val="-13"/>
        </w:rPr>
        <w:t xml:space="preserve"> </w:t>
      </w:r>
      <w:r>
        <w:t>372 F.3d at 987.</w:t>
      </w:r>
      <w:r>
        <w:rPr>
          <w:spacing w:val="40"/>
        </w:rPr>
        <w:t xml:space="preserve"> </w:t>
      </w:r>
      <w:r>
        <w:t>All Americans are entitled to robust religious liberty protections, but the prison context is</w:t>
      </w:r>
      <w:r>
        <w:rPr>
          <w:spacing w:val="-2"/>
        </w:rPr>
        <w:t xml:space="preserve"> </w:t>
      </w:r>
      <w:r>
        <w:t>unique.</w:t>
      </w:r>
      <w:r>
        <w:rPr>
          <w:spacing w:val="40"/>
        </w:rPr>
        <w:t xml:space="preserve"> </w:t>
      </w:r>
      <w:r>
        <w:t>“[C]</w:t>
      </w:r>
      <w:proofErr w:type="spellStart"/>
      <w:r>
        <w:t>entral</w:t>
      </w:r>
      <w:proofErr w:type="spellEnd"/>
      <w:r>
        <w:t xml:space="preserve"> to all other corrections</w:t>
      </w:r>
      <w:r>
        <w:rPr>
          <w:spacing w:val="21"/>
        </w:rPr>
        <w:t xml:space="preserve"> </w:t>
      </w:r>
      <w:r>
        <w:t>goals</w:t>
      </w:r>
      <w:r>
        <w:rPr>
          <w:spacing w:val="21"/>
        </w:rPr>
        <w:t xml:space="preserve"> </w:t>
      </w:r>
      <w:r>
        <w:t>is</w:t>
      </w:r>
      <w:r>
        <w:rPr>
          <w:spacing w:val="21"/>
        </w:rPr>
        <w:t xml:space="preserve"> </w:t>
      </w:r>
      <w:r>
        <w:t>.</w:t>
      </w:r>
      <w:r>
        <w:rPr>
          <w:spacing w:val="19"/>
        </w:rPr>
        <w:t xml:space="preserve"> </w:t>
      </w:r>
      <w:r>
        <w:t>.</w:t>
      </w:r>
      <w:r>
        <w:rPr>
          <w:spacing w:val="22"/>
        </w:rPr>
        <w:t xml:space="preserve"> </w:t>
      </w:r>
      <w:r>
        <w:t>.</w:t>
      </w:r>
      <w:r>
        <w:rPr>
          <w:spacing w:val="22"/>
        </w:rPr>
        <w:t xml:space="preserve"> </w:t>
      </w:r>
      <w:r>
        <w:t>internal</w:t>
      </w:r>
      <w:r>
        <w:rPr>
          <w:spacing w:val="19"/>
        </w:rPr>
        <w:t xml:space="preserve"> </w:t>
      </w:r>
      <w:r>
        <w:t>security.”</w:t>
      </w:r>
      <w:r>
        <w:rPr>
          <w:spacing w:val="73"/>
          <w:w w:val="150"/>
        </w:rPr>
        <w:t xml:space="preserve"> </w:t>
      </w:r>
      <w:r>
        <w:rPr>
          <w:i/>
        </w:rPr>
        <w:t>Pell</w:t>
      </w:r>
      <w:r>
        <w:rPr>
          <w:i/>
          <w:spacing w:val="23"/>
        </w:rPr>
        <w:t xml:space="preserve"> </w:t>
      </w:r>
      <w:r>
        <w:rPr>
          <w:i/>
        </w:rPr>
        <w:t>v.</w:t>
      </w:r>
      <w:r>
        <w:rPr>
          <w:i/>
          <w:spacing w:val="20"/>
        </w:rPr>
        <w:t xml:space="preserve"> </w:t>
      </w:r>
      <w:proofErr w:type="spellStart"/>
      <w:r>
        <w:rPr>
          <w:i/>
        </w:rPr>
        <w:t>Procunier</w:t>
      </w:r>
      <w:proofErr w:type="spellEnd"/>
      <w:r>
        <w:t>,</w:t>
      </w:r>
      <w:r>
        <w:rPr>
          <w:spacing w:val="20"/>
        </w:rPr>
        <w:t xml:space="preserve"> </w:t>
      </w:r>
      <w:r>
        <w:rPr>
          <w:spacing w:val="-5"/>
        </w:rPr>
        <w:t>417</w:t>
      </w:r>
    </w:p>
    <w:p w14:paraId="53CB2DCC" w14:textId="77777777" w:rsidR="002A7B62" w:rsidRDefault="006F1EBD">
      <w:pPr>
        <w:pStyle w:val="BodyText"/>
        <w:spacing w:line="271" w:lineRule="auto"/>
        <w:ind w:right="1604"/>
      </w:pPr>
      <w:r>
        <w:t xml:space="preserve">U.S. 817, 821 (1974); </w:t>
      </w:r>
      <w:r>
        <w:rPr>
          <w:i/>
        </w:rPr>
        <w:t>see also Holt</w:t>
      </w:r>
      <w:r>
        <w:t xml:space="preserve">, 135 S. Ct. at 864 (“Prison officials are experts in running prisons and evaluating the likely effects of altering prison rules, and courts should respect that </w:t>
      </w:r>
      <w:r>
        <w:rPr>
          <w:spacing w:val="-2"/>
        </w:rPr>
        <w:t>expertise.”).</w:t>
      </w:r>
    </w:p>
    <w:p w14:paraId="34A8DF2D" w14:textId="057BA3B2" w:rsidR="002A7B62" w:rsidRDefault="006F1EBD">
      <w:pPr>
        <w:pStyle w:val="BodyText"/>
        <w:spacing w:before="157" w:line="271" w:lineRule="auto"/>
        <w:ind w:right="1606" w:firstLine="710"/>
      </w:pPr>
      <w:r>
        <w:t>Appellant does not contest whether the practice Plaintiff seeks</w:t>
      </w:r>
      <w:r>
        <w:rPr>
          <w:spacing w:val="-15"/>
        </w:rPr>
        <w:t xml:space="preserve"> </w:t>
      </w:r>
      <w:r>
        <w:t>permission</w:t>
      </w:r>
      <w:r>
        <w:rPr>
          <w:spacing w:val="-15"/>
        </w:rPr>
        <w:t xml:space="preserve"> </w:t>
      </w:r>
      <w:r>
        <w:t>to</w:t>
      </w:r>
      <w:r>
        <w:rPr>
          <w:spacing w:val="-15"/>
        </w:rPr>
        <w:t xml:space="preserve"> </w:t>
      </w:r>
      <w:r>
        <w:t>perform</w:t>
      </w:r>
      <w:r>
        <w:rPr>
          <w:spacing w:val="-15"/>
        </w:rPr>
        <w:t xml:space="preserve"> </w:t>
      </w:r>
      <w:r>
        <w:t>constitutes</w:t>
      </w:r>
      <w:r>
        <w:rPr>
          <w:spacing w:val="-15"/>
        </w:rPr>
        <w:t xml:space="preserve"> </w:t>
      </w:r>
      <w:r>
        <w:t>a</w:t>
      </w:r>
      <w:r>
        <w:rPr>
          <w:spacing w:val="-15"/>
        </w:rPr>
        <w:t xml:space="preserve"> </w:t>
      </w:r>
      <w:r>
        <w:t>“religious</w:t>
      </w:r>
      <w:r>
        <w:rPr>
          <w:spacing w:val="-15"/>
        </w:rPr>
        <w:t xml:space="preserve"> </w:t>
      </w:r>
      <w:r>
        <w:t>exercise”</w:t>
      </w:r>
      <w:r>
        <w:rPr>
          <w:spacing w:val="-15"/>
        </w:rPr>
        <w:t xml:space="preserve"> </w:t>
      </w:r>
      <w:r>
        <w:t>within the</w:t>
      </w:r>
      <w:r>
        <w:rPr>
          <w:spacing w:val="-12"/>
        </w:rPr>
        <w:t xml:space="preserve"> </w:t>
      </w:r>
      <w:r>
        <w:t>meaning</w:t>
      </w:r>
      <w:r>
        <w:rPr>
          <w:spacing w:val="-14"/>
        </w:rPr>
        <w:t xml:space="preserve"> </w:t>
      </w:r>
      <w:r>
        <w:t>of</w:t>
      </w:r>
      <w:r>
        <w:rPr>
          <w:spacing w:val="-12"/>
        </w:rPr>
        <w:t xml:space="preserve"> </w:t>
      </w:r>
      <w:r>
        <w:t>RFRA.</w:t>
      </w:r>
      <w:r>
        <w:rPr>
          <w:spacing w:val="38"/>
        </w:rPr>
        <w:t xml:space="preserve"> </w:t>
      </w:r>
      <w:r>
        <w:t>This</w:t>
      </w:r>
      <w:r>
        <w:rPr>
          <w:spacing w:val="-11"/>
        </w:rPr>
        <w:t xml:space="preserve"> </w:t>
      </w:r>
      <w:r>
        <w:t>Court</w:t>
      </w:r>
      <w:r>
        <w:rPr>
          <w:spacing w:val="-12"/>
        </w:rPr>
        <w:t xml:space="preserve"> </w:t>
      </w:r>
      <w:r>
        <w:t>will</w:t>
      </w:r>
      <w:r>
        <w:rPr>
          <w:spacing w:val="-13"/>
        </w:rPr>
        <w:t xml:space="preserve"> </w:t>
      </w:r>
      <w:r>
        <w:t>thus</w:t>
      </w:r>
      <w:r>
        <w:rPr>
          <w:spacing w:val="-11"/>
        </w:rPr>
        <w:t xml:space="preserve"> </w:t>
      </w:r>
      <w:r>
        <w:t>assume</w:t>
      </w:r>
      <w:r>
        <w:rPr>
          <w:spacing w:val="-13"/>
        </w:rPr>
        <w:t xml:space="preserve"> </w:t>
      </w:r>
      <w:r>
        <w:t>for</w:t>
      </w:r>
      <w:r>
        <w:rPr>
          <w:spacing w:val="-13"/>
        </w:rPr>
        <w:t xml:space="preserve"> </w:t>
      </w:r>
      <w:r>
        <w:t>the</w:t>
      </w:r>
      <w:r>
        <w:rPr>
          <w:spacing w:val="-12"/>
        </w:rPr>
        <w:t xml:space="preserve"> </w:t>
      </w:r>
      <w:r>
        <w:t xml:space="preserve">purposes of this opinion that </w:t>
      </w:r>
      <w:r w:rsidR="00F16F62">
        <w:t>Sept prayer</w:t>
      </w:r>
      <w:r>
        <w:t xml:space="preserve"> is religious exercise worthy of protection.</w:t>
      </w:r>
      <w:r>
        <w:rPr>
          <w:spacing w:val="40"/>
        </w:rPr>
        <w:t xml:space="preserve"> </w:t>
      </w:r>
      <w:r>
        <w:rPr>
          <w:i/>
        </w:rPr>
        <w:t>Cf. O’Lone</w:t>
      </w:r>
      <w:r>
        <w:t>, 482 U.S. at 344.</w:t>
      </w:r>
    </w:p>
    <w:p w14:paraId="4D8682AF" w14:textId="77777777" w:rsidR="002A7B62" w:rsidRDefault="006F1EBD">
      <w:pPr>
        <w:pStyle w:val="BodyText"/>
        <w:spacing w:before="162"/>
        <w:ind w:left="29" w:right="86"/>
        <w:jc w:val="center"/>
      </w:pPr>
      <w:r>
        <w:rPr>
          <w:spacing w:val="-10"/>
        </w:rPr>
        <w:t>1</w:t>
      </w:r>
    </w:p>
    <w:p w14:paraId="3C505C66" w14:textId="62447A5D" w:rsidR="002A7B62" w:rsidRDefault="006F1EBD">
      <w:pPr>
        <w:pStyle w:val="BodyText"/>
        <w:spacing w:before="197" w:line="271" w:lineRule="auto"/>
        <w:ind w:right="1605" w:firstLine="710"/>
      </w:pPr>
      <w:r>
        <w:t>This</w:t>
      </w:r>
      <w:r>
        <w:rPr>
          <w:spacing w:val="-7"/>
        </w:rPr>
        <w:t xml:space="preserve"> </w:t>
      </w:r>
      <w:r>
        <w:t>Court</w:t>
      </w:r>
      <w:r>
        <w:rPr>
          <w:spacing w:val="-8"/>
        </w:rPr>
        <w:t xml:space="preserve"> </w:t>
      </w:r>
      <w:r>
        <w:t>must</w:t>
      </w:r>
      <w:r>
        <w:rPr>
          <w:spacing w:val="-7"/>
        </w:rPr>
        <w:t xml:space="preserve"> </w:t>
      </w:r>
      <w:r>
        <w:t>first</w:t>
      </w:r>
      <w:r>
        <w:rPr>
          <w:spacing w:val="-7"/>
        </w:rPr>
        <w:t xml:space="preserve"> </w:t>
      </w:r>
      <w:r>
        <w:t>consider</w:t>
      </w:r>
      <w:r>
        <w:rPr>
          <w:spacing w:val="-9"/>
        </w:rPr>
        <w:t xml:space="preserve"> </w:t>
      </w:r>
      <w:r>
        <w:t>whether</w:t>
      </w:r>
      <w:r>
        <w:rPr>
          <w:spacing w:val="-5"/>
        </w:rPr>
        <w:t xml:space="preserve"> </w:t>
      </w:r>
      <w:r w:rsidR="00F16F62">
        <w:t>Targaryen</w:t>
      </w:r>
      <w:r>
        <w:rPr>
          <w:spacing w:val="-6"/>
        </w:rPr>
        <w:t xml:space="preserve"> </w:t>
      </w:r>
      <w:r>
        <w:t>established that</w:t>
      </w:r>
      <w:r>
        <w:rPr>
          <w:spacing w:val="-3"/>
        </w:rPr>
        <w:t xml:space="preserve"> </w:t>
      </w:r>
      <w:r w:rsidR="00F16F62">
        <w:t>Driftmark</w:t>
      </w:r>
      <w:r>
        <w:rPr>
          <w:spacing w:val="-3"/>
        </w:rPr>
        <w:t xml:space="preserve"> </w:t>
      </w:r>
      <w:r>
        <w:t>Prison’s</w:t>
      </w:r>
      <w:r>
        <w:rPr>
          <w:spacing w:val="-4"/>
        </w:rPr>
        <w:t xml:space="preserve"> </w:t>
      </w:r>
      <w:r>
        <w:t>policy</w:t>
      </w:r>
      <w:r>
        <w:rPr>
          <w:spacing w:val="-8"/>
        </w:rPr>
        <w:t xml:space="preserve"> </w:t>
      </w:r>
      <w:r>
        <w:t>places</w:t>
      </w:r>
      <w:r>
        <w:rPr>
          <w:spacing w:val="-4"/>
        </w:rPr>
        <w:t xml:space="preserve"> </w:t>
      </w:r>
      <w:r>
        <w:t>a</w:t>
      </w:r>
      <w:r>
        <w:rPr>
          <w:spacing w:val="-3"/>
        </w:rPr>
        <w:t xml:space="preserve"> </w:t>
      </w:r>
      <w:r>
        <w:t>“substantial</w:t>
      </w:r>
      <w:r>
        <w:rPr>
          <w:spacing w:val="-3"/>
        </w:rPr>
        <w:t xml:space="preserve"> </w:t>
      </w:r>
      <w:r>
        <w:t>burden”</w:t>
      </w:r>
      <w:r>
        <w:rPr>
          <w:spacing w:val="-4"/>
        </w:rPr>
        <w:t xml:space="preserve"> </w:t>
      </w:r>
      <w:r>
        <w:t>on</w:t>
      </w:r>
      <w:r>
        <w:rPr>
          <w:spacing w:val="-3"/>
        </w:rPr>
        <w:t xml:space="preserve"> </w:t>
      </w:r>
      <w:r>
        <w:t xml:space="preserve">his exercise of </w:t>
      </w:r>
      <w:r w:rsidR="00305CCA">
        <w:t>the Faith of the Seven</w:t>
      </w:r>
      <w:r>
        <w:t>.</w:t>
      </w:r>
      <w:r>
        <w:rPr>
          <w:spacing w:val="40"/>
        </w:rPr>
        <w:t xml:space="preserve"> </w:t>
      </w:r>
      <w:r>
        <w:t xml:space="preserve">The District Court found it “evident” that the prison’s prohibition on congregational prayer among prisoners in Stages One through Three of the prison regime places a substantial burden on </w:t>
      </w:r>
      <w:r w:rsidR="00F16F62">
        <w:t>Targaryen</w:t>
      </w:r>
      <w:r>
        <w:t>.</w:t>
      </w:r>
      <w:r>
        <w:rPr>
          <w:spacing w:val="40"/>
        </w:rPr>
        <w:t xml:space="preserve"> </w:t>
      </w:r>
      <w:r>
        <w:t>This Court disagrees.</w:t>
      </w:r>
      <w:r>
        <w:rPr>
          <w:spacing w:val="40"/>
        </w:rPr>
        <w:t xml:space="preserve"> </w:t>
      </w:r>
      <w:r>
        <w:t>Analysis of RFRA’s language and the nature of the religious exercise in question leads this</w:t>
      </w:r>
      <w:r>
        <w:rPr>
          <w:spacing w:val="-15"/>
        </w:rPr>
        <w:t xml:space="preserve"> </w:t>
      </w:r>
      <w:r>
        <w:t>Court</w:t>
      </w:r>
      <w:r>
        <w:rPr>
          <w:spacing w:val="-15"/>
        </w:rPr>
        <w:t xml:space="preserve"> </w:t>
      </w:r>
      <w:r>
        <w:t>to</w:t>
      </w:r>
      <w:r>
        <w:rPr>
          <w:spacing w:val="-15"/>
        </w:rPr>
        <w:t xml:space="preserve"> </w:t>
      </w:r>
      <w:r>
        <w:t>conclude</w:t>
      </w:r>
      <w:r>
        <w:rPr>
          <w:spacing w:val="-15"/>
        </w:rPr>
        <w:t xml:space="preserve"> </w:t>
      </w:r>
      <w:r>
        <w:t>that</w:t>
      </w:r>
      <w:r>
        <w:rPr>
          <w:spacing w:val="-15"/>
        </w:rPr>
        <w:t xml:space="preserve"> </w:t>
      </w:r>
      <w:r w:rsidR="00F16F62">
        <w:t>Driftmark</w:t>
      </w:r>
      <w:r>
        <w:rPr>
          <w:spacing w:val="-15"/>
        </w:rPr>
        <w:t xml:space="preserve"> </w:t>
      </w:r>
      <w:r>
        <w:t>Prison’s</w:t>
      </w:r>
      <w:r>
        <w:rPr>
          <w:spacing w:val="-15"/>
        </w:rPr>
        <w:t xml:space="preserve"> </w:t>
      </w:r>
      <w:r>
        <w:t>policy</w:t>
      </w:r>
      <w:r>
        <w:rPr>
          <w:spacing w:val="-15"/>
        </w:rPr>
        <w:t xml:space="preserve"> </w:t>
      </w:r>
      <w:r>
        <w:t>does</w:t>
      </w:r>
      <w:r>
        <w:rPr>
          <w:spacing w:val="-14"/>
        </w:rPr>
        <w:t xml:space="preserve"> </w:t>
      </w:r>
      <w:r>
        <w:t>not</w:t>
      </w:r>
      <w:r>
        <w:rPr>
          <w:spacing w:val="-15"/>
        </w:rPr>
        <w:t xml:space="preserve"> </w:t>
      </w:r>
      <w:r>
        <w:t xml:space="preserve">place a substantial burden on </w:t>
      </w:r>
      <w:r w:rsidR="00F16F62">
        <w:t>Targaryen</w:t>
      </w:r>
      <w:r>
        <w:t>.</w:t>
      </w:r>
    </w:p>
    <w:p w14:paraId="71F59350" w14:textId="77777777" w:rsidR="002A7B62" w:rsidRDefault="006F1EBD">
      <w:pPr>
        <w:pStyle w:val="BodyText"/>
        <w:spacing w:before="158" w:line="271" w:lineRule="auto"/>
        <w:ind w:right="1604" w:firstLine="710"/>
      </w:pPr>
      <w:r>
        <w:t>RFRA</w:t>
      </w:r>
      <w:r>
        <w:rPr>
          <w:spacing w:val="-15"/>
        </w:rPr>
        <w:t xml:space="preserve"> </w:t>
      </w:r>
      <w:r>
        <w:t>does</w:t>
      </w:r>
      <w:r>
        <w:rPr>
          <w:spacing w:val="-15"/>
        </w:rPr>
        <w:t xml:space="preserve"> </w:t>
      </w:r>
      <w:r>
        <w:t>not</w:t>
      </w:r>
      <w:r>
        <w:rPr>
          <w:spacing w:val="-15"/>
        </w:rPr>
        <w:t xml:space="preserve"> </w:t>
      </w:r>
      <w:r>
        <w:t>define</w:t>
      </w:r>
      <w:r>
        <w:rPr>
          <w:spacing w:val="-15"/>
        </w:rPr>
        <w:t xml:space="preserve"> </w:t>
      </w:r>
      <w:r>
        <w:t>“substantial</w:t>
      </w:r>
      <w:r>
        <w:rPr>
          <w:spacing w:val="-15"/>
        </w:rPr>
        <w:t xml:space="preserve"> </w:t>
      </w:r>
      <w:r>
        <w:t>burden”;</w:t>
      </w:r>
      <w:r>
        <w:rPr>
          <w:spacing w:val="-15"/>
        </w:rPr>
        <w:t xml:space="preserve"> </w:t>
      </w:r>
      <w:r>
        <w:t>however,</w:t>
      </w:r>
      <w:r>
        <w:rPr>
          <w:spacing w:val="-15"/>
        </w:rPr>
        <w:t xml:space="preserve"> </w:t>
      </w:r>
      <w:r>
        <w:t>a</w:t>
      </w:r>
      <w:r>
        <w:rPr>
          <w:spacing w:val="-15"/>
        </w:rPr>
        <w:t xml:space="preserve"> </w:t>
      </w:r>
      <w:r>
        <w:t>Joint Statement to Congress by RLUIPA’s sponsors instructed that the phrase “should be interpreted by reference to Supreme Court jurisprudence.”</w:t>
      </w:r>
      <w:r>
        <w:rPr>
          <w:spacing w:val="40"/>
        </w:rPr>
        <w:t xml:space="preserve"> </w:t>
      </w:r>
      <w:r>
        <w:t>146 Cong. Rec. S7774, 7776 (July 27, 2000). Fellow</w:t>
      </w:r>
      <w:r>
        <w:rPr>
          <w:spacing w:val="-1"/>
        </w:rPr>
        <w:t xml:space="preserve"> </w:t>
      </w:r>
      <w:r>
        <w:t>circuit</w:t>
      </w:r>
      <w:r>
        <w:rPr>
          <w:spacing w:val="1"/>
        </w:rPr>
        <w:t xml:space="preserve"> </w:t>
      </w:r>
      <w:r>
        <w:t>courts, in</w:t>
      </w:r>
      <w:r>
        <w:rPr>
          <w:spacing w:val="1"/>
        </w:rPr>
        <w:t xml:space="preserve"> </w:t>
      </w:r>
      <w:r>
        <w:t>turn, “create[d]</w:t>
      </w:r>
      <w:r>
        <w:rPr>
          <w:spacing w:val="1"/>
        </w:rPr>
        <w:t xml:space="preserve"> </w:t>
      </w:r>
      <w:r>
        <w:t>several</w:t>
      </w:r>
      <w:r>
        <w:rPr>
          <w:spacing w:val="1"/>
        </w:rPr>
        <w:t xml:space="preserve"> </w:t>
      </w:r>
      <w:r>
        <w:t>definitions</w:t>
      </w:r>
      <w:r>
        <w:rPr>
          <w:spacing w:val="1"/>
        </w:rPr>
        <w:t xml:space="preserve"> </w:t>
      </w:r>
      <w:r>
        <w:t>.</w:t>
      </w:r>
      <w:r>
        <w:rPr>
          <w:spacing w:val="-3"/>
        </w:rPr>
        <w:t xml:space="preserve"> </w:t>
      </w:r>
      <w:r>
        <w:t>.</w:t>
      </w:r>
      <w:r>
        <w:rPr>
          <w:spacing w:val="1"/>
        </w:rPr>
        <w:t xml:space="preserve"> </w:t>
      </w:r>
      <w:r>
        <w:t>.</w:t>
      </w:r>
      <w:r>
        <w:rPr>
          <w:spacing w:val="1"/>
        </w:rPr>
        <w:t xml:space="preserve"> </w:t>
      </w:r>
      <w:r>
        <w:rPr>
          <w:spacing w:val="-4"/>
        </w:rPr>
        <w:t>with</w:t>
      </w:r>
    </w:p>
    <w:p w14:paraId="1A36374D" w14:textId="77777777" w:rsidR="002A7B62" w:rsidRDefault="006F1EBD">
      <w:pPr>
        <w:pStyle w:val="BodyText"/>
        <w:spacing w:before="61" w:line="271" w:lineRule="auto"/>
        <w:ind w:right="1601"/>
      </w:pPr>
      <w:r>
        <w:t>minor variations” of the standard.</w:t>
      </w:r>
      <w:r>
        <w:rPr>
          <w:spacing w:val="40"/>
        </w:rPr>
        <w:t xml:space="preserve"> </w:t>
      </w:r>
      <w:r>
        <w:rPr>
          <w:i/>
        </w:rPr>
        <w:t>Washington v. Klem</w:t>
      </w:r>
      <w:r>
        <w:t>, 497 F.3d 272,</w:t>
      </w:r>
      <w:r>
        <w:rPr>
          <w:spacing w:val="-13"/>
        </w:rPr>
        <w:t xml:space="preserve"> </w:t>
      </w:r>
      <w:r>
        <w:t>279</w:t>
      </w:r>
      <w:r>
        <w:rPr>
          <w:spacing w:val="-13"/>
        </w:rPr>
        <w:t xml:space="preserve"> </w:t>
      </w:r>
      <w:r>
        <w:t>(3d</w:t>
      </w:r>
      <w:r>
        <w:rPr>
          <w:spacing w:val="-14"/>
        </w:rPr>
        <w:t xml:space="preserve"> </w:t>
      </w:r>
      <w:r>
        <w:t>Cir.</w:t>
      </w:r>
      <w:r>
        <w:rPr>
          <w:spacing w:val="-13"/>
        </w:rPr>
        <w:t xml:space="preserve"> </w:t>
      </w:r>
      <w:r>
        <w:t>2007).</w:t>
      </w:r>
      <w:r>
        <w:rPr>
          <w:spacing w:val="35"/>
        </w:rPr>
        <w:t xml:space="preserve"> </w:t>
      </w:r>
      <w:r>
        <w:t>The</w:t>
      </w:r>
      <w:r>
        <w:rPr>
          <w:spacing w:val="-14"/>
        </w:rPr>
        <w:t xml:space="preserve"> </w:t>
      </w:r>
      <w:r>
        <w:t>Tenth</w:t>
      </w:r>
      <w:r>
        <w:rPr>
          <w:spacing w:val="-13"/>
        </w:rPr>
        <w:t xml:space="preserve"> </w:t>
      </w:r>
      <w:r>
        <w:t>Circuit,</w:t>
      </w:r>
      <w:r>
        <w:rPr>
          <w:spacing w:val="-13"/>
        </w:rPr>
        <w:t xml:space="preserve"> </w:t>
      </w:r>
      <w:r>
        <w:t>for</w:t>
      </w:r>
      <w:r>
        <w:rPr>
          <w:spacing w:val="-15"/>
        </w:rPr>
        <w:t xml:space="preserve"> </w:t>
      </w:r>
      <w:r>
        <w:t>instance,</w:t>
      </w:r>
      <w:r>
        <w:rPr>
          <w:spacing w:val="-13"/>
        </w:rPr>
        <w:t xml:space="preserve"> </w:t>
      </w:r>
      <w:r>
        <w:t>determined that</w:t>
      </w:r>
      <w:r>
        <w:rPr>
          <w:spacing w:val="-15"/>
        </w:rPr>
        <w:t xml:space="preserve"> </w:t>
      </w:r>
      <w:r>
        <w:t>the</w:t>
      </w:r>
      <w:r>
        <w:rPr>
          <w:spacing w:val="-15"/>
        </w:rPr>
        <w:t xml:space="preserve"> </w:t>
      </w:r>
      <w:r>
        <w:t>“substantial</w:t>
      </w:r>
      <w:r>
        <w:rPr>
          <w:spacing w:val="-15"/>
        </w:rPr>
        <w:t xml:space="preserve"> </w:t>
      </w:r>
      <w:r>
        <w:t>burden”</w:t>
      </w:r>
      <w:r>
        <w:rPr>
          <w:spacing w:val="-14"/>
        </w:rPr>
        <w:t xml:space="preserve"> </w:t>
      </w:r>
      <w:r>
        <w:t>inquiry</w:t>
      </w:r>
      <w:r>
        <w:rPr>
          <w:spacing w:val="-15"/>
        </w:rPr>
        <w:t xml:space="preserve"> </w:t>
      </w:r>
      <w:r>
        <w:t>is</w:t>
      </w:r>
      <w:r>
        <w:rPr>
          <w:spacing w:val="-12"/>
        </w:rPr>
        <w:t xml:space="preserve"> </w:t>
      </w:r>
      <w:r>
        <w:t>subjective</w:t>
      </w:r>
      <w:r>
        <w:rPr>
          <w:spacing w:val="-14"/>
        </w:rPr>
        <w:t xml:space="preserve"> </w:t>
      </w:r>
      <w:r>
        <w:t>and</w:t>
      </w:r>
      <w:r>
        <w:rPr>
          <w:spacing w:val="-13"/>
        </w:rPr>
        <w:t xml:space="preserve"> </w:t>
      </w:r>
      <w:r>
        <w:t>fact-intensive; the</w:t>
      </w:r>
      <w:r>
        <w:rPr>
          <w:spacing w:val="-15"/>
        </w:rPr>
        <w:t xml:space="preserve"> </w:t>
      </w:r>
      <w:r>
        <w:t>court</w:t>
      </w:r>
      <w:r>
        <w:rPr>
          <w:spacing w:val="-15"/>
        </w:rPr>
        <w:t xml:space="preserve"> </w:t>
      </w:r>
      <w:r>
        <w:t>assesses</w:t>
      </w:r>
      <w:r>
        <w:rPr>
          <w:spacing w:val="-15"/>
        </w:rPr>
        <w:t xml:space="preserve"> </w:t>
      </w:r>
      <w:r>
        <w:t>“the</w:t>
      </w:r>
      <w:r>
        <w:rPr>
          <w:spacing w:val="-15"/>
        </w:rPr>
        <w:t xml:space="preserve"> </w:t>
      </w:r>
      <w:r>
        <w:t>coercive</w:t>
      </w:r>
      <w:r>
        <w:rPr>
          <w:spacing w:val="-15"/>
        </w:rPr>
        <w:t xml:space="preserve"> </w:t>
      </w:r>
      <w:r>
        <w:t>impact</w:t>
      </w:r>
      <w:r>
        <w:rPr>
          <w:spacing w:val="-15"/>
        </w:rPr>
        <w:t xml:space="preserve"> </w:t>
      </w:r>
      <w:r>
        <w:t>of</w:t>
      </w:r>
      <w:r>
        <w:rPr>
          <w:spacing w:val="-15"/>
        </w:rPr>
        <w:t xml:space="preserve"> </w:t>
      </w:r>
      <w:r>
        <w:t>the</w:t>
      </w:r>
      <w:r>
        <w:rPr>
          <w:spacing w:val="-15"/>
        </w:rPr>
        <w:t xml:space="preserve"> </w:t>
      </w:r>
      <w:r>
        <w:t>government’s</w:t>
      </w:r>
      <w:r>
        <w:rPr>
          <w:spacing w:val="-15"/>
        </w:rPr>
        <w:t xml:space="preserve"> </w:t>
      </w:r>
      <w:r>
        <w:t xml:space="preserve">actions.” </w:t>
      </w:r>
      <w:r>
        <w:rPr>
          <w:i/>
        </w:rPr>
        <w:t>Williams</w:t>
      </w:r>
      <w:r>
        <w:rPr>
          <w:i/>
          <w:spacing w:val="-10"/>
        </w:rPr>
        <w:t xml:space="preserve"> </w:t>
      </w:r>
      <w:r>
        <w:rPr>
          <w:i/>
        </w:rPr>
        <w:t>v.</w:t>
      </w:r>
      <w:r>
        <w:rPr>
          <w:i/>
          <w:spacing w:val="-7"/>
        </w:rPr>
        <w:t xml:space="preserve"> </w:t>
      </w:r>
      <w:r>
        <w:rPr>
          <w:i/>
        </w:rPr>
        <w:t>Wilkinson</w:t>
      </w:r>
      <w:r>
        <w:t>,</w:t>
      </w:r>
      <w:r>
        <w:rPr>
          <w:spacing w:val="-9"/>
        </w:rPr>
        <w:t xml:space="preserve"> </w:t>
      </w:r>
      <w:r>
        <w:t>645</w:t>
      </w:r>
      <w:r>
        <w:rPr>
          <w:spacing w:val="-9"/>
        </w:rPr>
        <w:t xml:space="preserve"> </w:t>
      </w:r>
      <w:r>
        <w:t>F.</w:t>
      </w:r>
      <w:r>
        <w:rPr>
          <w:spacing w:val="-9"/>
        </w:rPr>
        <w:t xml:space="preserve"> </w:t>
      </w:r>
      <w:r>
        <w:t>App’x</w:t>
      </w:r>
      <w:r>
        <w:rPr>
          <w:spacing w:val="-7"/>
        </w:rPr>
        <w:t xml:space="preserve"> </w:t>
      </w:r>
      <w:r>
        <w:t>692,</w:t>
      </w:r>
      <w:r>
        <w:rPr>
          <w:spacing w:val="-9"/>
        </w:rPr>
        <w:t xml:space="preserve"> </w:t>
      </w:r>
      <w:r>
        <w:t>702</w:t>
      </w:r>
      <w:r>
        <w:rPr>
          <w:spacing w:val="-9"/>
        </w:rPr>
        <w:t xml:space="preserve"> </w:t>
      </w:r>
      <w:r>
        <w:t>(10th</w:t>
      </w:r>
      <w:r>
        <w:rPr>
          <w:spacing w:val="-9"/>
        </w:rPr>
        <w:t xml:space="preserve"> </w:t>
      </w:r>
      <w:r>
        <w:t>Cir.</w:t>
      </w:r>
      <w:r>
        <w:rPr>
          <w:spacing w:val="-10"/>
        </w:rPr>
        <w:t xml:space="preserve"> </w:t>
      </w:r>
      <w:r>
        <w:t>2016).</w:t>
      </w:r>
      <w:r>
        <w:rPr>
          <w:spacing w:val="40"/>
        </w:rPr>
        <w:t xml:space="preserve"> </w:t>
      </w:r>
      <w:r>
        <w:t>The Fifth Circuit avoids inquiring whether the practice in question is central</w:t>
      </w:r>
      <w:r>
        <w:rPr>
          <w:spacing w:val="-12"/>
        </w:rPr>
        <w:t xml:space="preserve"> </w:t>
      </w:r>
      <w:r>
        <w:t>to</w:t>
      </w:r>
      <w:r>
        <w:rPr>
          <w:spacing w:val="-11"/>
        </w:rPr>
        <w:t xml:space="preserve"> </w:t>
      </w:r>
      <w:r>
        <w:t>the</w:t>
      </w:r>
      <w:r>
        <w:rPr>
          <w:spacing w:val="-9"/>
        </w:rPr>
        <w:t xml:space="preserve"> </w:t>
      </w:r>
      <w:r>
        <w:t>prisoner’s</w:t>
      </w:r>
      <w:r>
        <w:rPr>
          <w:spacing w:val="-12"/>
        </w:rPr>
        <w:t xml:space="preserve"> </w:t>
      </w:r>
      <w:r>
        <w:t>religious</w:t>
      </w:r>
      <w:r>
        <w:rPr>
          <w:spacing w:val="-11"/>
        </w:rPr>
        <w:t xml:space="preserve"> </w:t>
      </w:r>
      <w:r>
        <w:t>doctrine</w:t>
      </w:r>
      <w:r>
        <w:rPr>
          <w:spacing w:val="-12"/>
        </w:rPr>
        <w:t xml:space="preserve"> </w:t>
      </w:r>
      <w:r>
        <w:t>“to</w:t>
      </w:r>
      <w:r>
        <w:rPr>
          <w:spacing w:val="-11"/>
        </w:rPr>
        <w:t xml:space="preserve"> </w:t>
      </w:r>
      <w:r>
        <w:t>avoid</w:t>
      </w:r>
      <w:r>
        <w:rPr>
          <w:spacing w:val="-11"/>
        </w:rPr>
        <w:t xml:space="preserve"> </w:t>
      </w:r>
      <w:r>
        <w:t>the</w:t>
      </w:r>
      <w:r>
        <w:rPr>
          <w:spacing w:val="-9"/>
        </w:rPr>
        <w:t xml:space="preserve"> </w:t>
      </w:r>
      <w:r>
        <w:t>greater</w:t>
      </w:r>
      <w:r>
        <w:rPr>
          <w:spacing w:val="-12"/>
        </w:rPr>
        <w:t xml:space="preserve"> </w:t>
      </w:r>
      <w:r>
        <w:rPr>
          <w:spacing w:val="-4"/>
        </w:rPr>
        <w:t>harm</w:t>
      </w:r>
    </w:p>
    <w:p w14:paraId="2CF449FC" w14:textId="77777777" w:rsidR="002A7B62" w:rsidRDefault="006F1EBD">
      <w:pPr>
        <w:pStyle w:val="BodyText"/>
        <w:spacing w:line="271" w:lineRule="auto"/>
        <w:ind w:right="1603"/>
      </w:pPr>
      <w:r>
        <w:t>. . . of having courts presume to determine the place of a particular belief in religion.”</w:t>
      </w:r>
      <w:r>
        <w:rPr>
          <w:spacing w:val="40"/>
        </w:rPr>
        <w:t xml:space="preserve"> </w:t>
      </w:r>
      <w:r>
        <w:rPr>
          <w:i/>
        </w:rPr>
        <w:t>Adkins</w:t>
      </w:r>
      <w:r>
        <w:t>, 393 F.3d at 570.</w:t>
      </w:r>
      <w:r>
        <w:rPr>
          <w:spacing w:val="40"/>
        </w:rPr>
        <w:t xml:space="preserve"> </w:t>
      </w:r>
      <w:r>
        <w:t>Instead, the Fifth Circuit asks whether the challenged policy “truly pressures the adherent to significantly modify his religious behavior and significantly</w:t>
      </w:r>
      <w:r>
        <w:rPr>
          <w:spacing w:val="-8"/>
        </w:rPr>
        <w:t xml:space="preserve"> </w:t>
      </w:r>
      <w:r>
        <w:t>violate</w:t>
      </w:r>
      <w:r>
        <w:rPr>
          <w:spacing w:val="-4"/>
        </w:rPr>
        <w:t xml:space="preserve"> </w:t>
      </w:r>
      <w:r>
        <w:t>his</w:t>
      </w:r>
      <w:r>
        <w:rPr>
          <w:spacing w:val="-5"/>
        </w:rPr>
        <w:t xml:space="preserve"> </w:t>
      </w:r>
      <w:r>
        <w:t>religious</w:t>
      </w:r>
      <w:r>
        <w:rPr>
          <w:spacing w:val="-5"/>
        </w:rPr>
        <w:t xml:space="preserve"> </w:t>
      </w:r>
      <w:r>
        <w:t>beliefs.”</w:t>
      </w:r>
      <w:r>
        <w:rPr>
          <w:spacing w:val="40"/>
        </w:rPr>
        <w:t xml:space="preserve"> </w:t>
      </w:r>
      <w:r>
        <w:rPr>
          <w:i/>
        </w:rPr>
        <w:t>Baranowski</w:t>
      </w:r>
      <w:r>
        <w:rPr>
          <w:i/>
          <w:spacing w:val="-4"/>
        </w:rPr>
        <w:t xml:space="preserve"> </w:t>
      </w:r>
      <w:r>
        <w:rPr>
          <w:i/>
        </w:rPr>
        <w:t>v.</w:t>
      </w:r>
      <w:r>
        <w:rPr>
          <w:i/>
          <w:spacing w:val="-4"/>
        </w:rPr>
        <w:t xml:space="preserve"> </w:t>
      </w:r>
      <w:r>
        <w:rPr>
          <w:i/>
        </w:rPr>
        <w:t>Hart</w:t>
      </w:r>
      <w:r>
        <w:t>,</w:t>
      </w:r>
      <w:r>
        <w:rPr>
          <w:spacing w:val="-4"/>
        </w:rPr>
        <w:t xml:space="preserve"> </w:t>
      </w:r>
      <w:r>
        <w:t>486 F.3d</w:t>
      </w:r>
      <w:r>
        <w:rPr>
          <w:spacing w:val="-4"/>
        </w:rPr>
        <w:t xml:space="preserve"> </w:t>
      </w:r>
      <w:r>
        <w:t>112,</w:t>
      </w:r>
      <w:r>
        <w:rPr>
          <w:spacing w:val="-4"/>
        </w:rPr>
        <w:t xml:space="preserve"> </w:t>
      </w:r>
      <w:r>
        <w:t>124</w:t>
      </w:r>
      <w:r>
        <w:rPr>
          <w:spacing w:val="-3"/>
        </w:rPr>
        <w:t xml:space="preserve"> </w:t>
      </w:r>
      <w:r>
        <w:t>(5th</w:t>
      </w:r>
      <w:r>
        <w:rPr>
          <w:spacing w:val="-4"/>
        </w:rPr>
        <w:t xml:space="preserve"> </w:t>
      </w:r>
      <w:r>
        <w:t>Cir.</w:t>
      </w:r>
      <w:r>
        <w:rPr>
          <w:spacing w:val="-4"/>
        </w:rPr>
        <w:t xml:space="preserve"> </w:t>
      </w:r>
      <w:r>
        <w:t>2007)</w:t>
      </w:r>
      <w:r>
        <w:rPr>
          <w:spacing w:val="-4"/>
        </w:rPr>
        <w:t xml:space="preserve"> </w:t>
      </w:r>
      <w:r>
        <w:t>(quoting</w:t>
      </w:r>
      <w:r>
        <w:rPr>
          <w:spacing w:val="-5"/>
        </w:rPr>
        <w:t xml:space="preserve"> </w:t>
      </w:r>
      <w:r>
        <w:rPr>
          <w:i/>
        </w:rPr>
        <w:t>Adkins</w:t>
      </w:r>
      <w:r>
        <w:t>,</w:t>
      </w:r>
      <w:r>
        <w:rPr>
          <w:spacing w:val="-4"/>
        </w:rPr>
        <w:t xml:space="preserve"> </w:t>
      </w:r>
      <w:r>
        <w:t>393</w:t>
      </w:r>
      <w:r>
        <w:rPr>
          <w:spacing w:val="-3"/>
        </w:rPr>
        <w:t xml:space="preserve"> </w:t>
      </w:r>
      <w:r>
        <w:t>F.3d</w:t>
      </w:r>
      <w:r>
        <w:rPr>
          <w:spacing w:val="-4"/>
        </w:rPr>
        <w:t xml:space="preserve"> </w:t>
      </w:r>
      <w:r>
        <w:t>at</w:t>
      </w:r>
      <w:r>
        <w:rPr>
          <w:spacing w:val="-2"/>
        </w:rPr>
        <w:t xml:space="preserve"> 569–70).</w:t>
      </w:r>
    </w:p>
    <w:p w14:paraId="32C70730" w14:textId="77777777" w:rsidR="002A7B62" w:rsidRDefault="006F1EBD">
      <w:pPr>
        <w:pStyle w:val="BodyText"/>
        <w:spacing w:before="157" w:line="271" w:lineRule="auto"/>
        <w:ind w:right="1602" w:firstLine="710"/>
      </w:pPr>
      <w:r>
        <w:t>Using a slightly different construction of the “substantial burden” test, the Third Circuit requires a prisoner to prove he is either (1) “forced to choose between following the precepts of his religion</w:t>
      </w:r>
      <w:r>
        <w:rPr>
          <w:spacing w:val="-15"/>
        </w:rPr>
        <w:t xml:space="preserve"> </w:t>
      </w:r>
      <w:r>
        <w:t>and</w:t>
      </w:r>
      <w:r>
        <w:rPr>
          <w:spacing w:val="-15"/>
        </w:rPr>
        <w:t xml:space="preserve"> </w:t>
      </w:r>
      <w:r>
        <w:t>forfeiting</w:t>
      </w:r>
      <w:r>
        <w:rPr>
          <w:spacing w:val="-15"/>
        </w:rPr>
        <w:t xml:space="preserve"> </w:t>
      </w:r>
      <w:r>
        <w:t>benefits</w:t>
      </w:r>
      <w:r>
        <w:rPr>
          <w:spacing w:val="-15"/>
        </w:rPr>
        <w:t xml:space="preserve"> </w:t>
      </w:r>
      <w:r>
        <w:t>otherwise</w:t>
      </w:r>
      <w:r>
        <w:rPr>
          <w:spacing w:val="-15"/>
        </w:rPr>
        <w:t xml:space="preserve"> </w:t>
      </w:r>
      <w:r>
        <w:t>generally</w:t>
      </w:r>
      <w:r>
        <w:rPr>
          <w:spacing w:val="-15"/>
        </w:rPr>
        <w:t xml:space="preserve"> </w:t>
      </w:r>
      <w:r>
        <w:t>available</w:t>
      </w:r>
      <w:r>
        <w:rPr>
          <w:spacing w:val="-15"/>
        </w:rPr>
        <w:t xml:space="preserve"> </w:t>
      </w:r>
      <w:r>
        <w:t>to</w:t>
      </w:r>
      <w:r>
        <w:rPr>
          <w:spacing w:val="-15"/>
        </w:rPr>
        <w:t xml:space="preserve"> </w:t>
      </w:r>
      <w:r>
        <w:t>other inmates versus abandoning one of the precepts of his religion in order to receive a benefit” or (2) that “the government puts substantial pressure on [him] to substantially modify his behavior and</w:t>
      </w:r>
      <w:r>
        <w:rPr>
          <w:spacing w:val="-8"/>
        </w:rPr>
        <w:t xml:space="preserve"> </w:t>
      </w:r>
      <w:r>
        <w:t>to</w:t>
      </w:r>
      <w:r>
        <w:rPr>
          <w:spacing w:val="-8"/>
        </w:rPr>
        <w:t xml:space="preserve"> </w:t>
      </w:r>
      <w:r>
        <w:t>violate</w:t>
      </w:r>
      <w:r>
        <w:rPr>
          <w:spacing w:val="-9"/>
        </w:rPr>
        <w:t xml:space="preserve"> </w:t>
      </w:r>
      <w:r>
        <w:t>his</w:t>
      </w:r>
      <w:r>
        <w:rPr>
          <w:spacing w:val="-8"/>
        </w:rPr>
        <w:t xml:space="preserve"> </w:t>
      </w:r>
      <w:r>
        <w:t>beliefs.”</w:t>
      </w:r>
      <w:r>
        <w:rPr>
          <w:spacing w:val="40"/>
        </w:rPr>
        <w:t xml:space="preserve"> </w:t>
      </w:r>
      <w:r>
        <w:rPr>
          <w:i/>
        </w:rPr>
        <w:t>Klem</w:t>
      </w:r>
      <w:r>
        <w:t>,</w:t>
      </w:r>
      <w:r>
        <w:rPr>
          <w:spacing w:val="-8"/>
        </w:rPr>
        <w:t xml:space="preserve"> </w:t>
      </w:r>
      <w:r>
        <w:t>497</w:t>
      </w:r>
      <w:r>
        <w:rPr>
          <w:spacing w:val="-6"/>
        </w:rPr>
        <w:t xml:space="preserve"> </w:t>
      </w:r>
      <w:r>
        <w:t>F.3d</w:t>
      </w:r>
      <w:r>
        <w:rPr>
          <w:spacing w:val="-8"/>
        </w:rPr>
        <w:t xml:space="preserve"> </w:t>
      </w:r>
      <w:r>
        <w:t>at</w:t>
      </w:r>
      <w:r>
        <w:rPr>
          <w:spacing w:val="-8"/>
        </w:rPr>
        <w:t xml:space="preserve"> </w:t>
      </w:r>
      <w:r>
        <w:t>277.</w:t>
      </w:r>
      <w:r>
        <w:rPr>
          <w:spacing w:val="40"/>
        </w:rPr>
        <w:t xml:space="preserve"> </w:t>
      </w:r>
      <w:r>
        <w:t>In</w:t>
      </w:r>
      <w:r>
        <w:rPr>
          <w:spacing w:val="-6"/>
        </w:rPr>
        <w:t xml:space="preserve"> </w:t>
      </w:r>
      <w:r>
        <w:t>a</w:t>
      </w:r>
      <w:r>
        <w:rPr>
          <w:spacing w:val="-9"/>
        </w:rPr>
        <w:t xml:space="preserve"> </w:t>
      </w:r>
      <w:r>
        <w:t>similar</w:t>
      </w:r>
      <w:r>
        <w:rPr>
          <w:spacing w:val="-9"/>
        </w:rPr>
        <w:t xml:space="preserve"> </w:t>
      </w:r>
      <w:r>
        <w:t>vein, the Fourth Circuit finds a substantial burden where the government regulation</w:t>
      </w:r>
      <w:r>
        <w:rPr>
          <w:spacing w:val="-5"/>
        </w:rPr>
        <w:t xml:space="preserve"> </w:t>
      </w:r>
      <w:r>
        <w:t>“places</w:t>
      </w:r>
      <w:r>
        <w:rPr>
          <w:spacing w:val="-6"/>
        </w:rPr>
        <w:t xml:space="preserve"> </w:t>
      </w:r>
      <w:r>
        <w:t>the</w:t>
      </w:r>
      <w:r>
        <w:rPr>
          <w:spacing w:val="-7"/>
        </w:rPr>
        <w:t xml:space="preserve"> </w:t>
      </w:r>
      <w:r>
        <w:t>person</w:t>
      </w:r>
      <w:r>
        <w:rPr>
          <w:spacing w:val="-6"/>
        </w:rPr>
        <w:t xml:space="preserve"> </w:t>
      </w:r>
      <w:r>
        <w:t>between</w:t>
      </w:r>
      <w:r>
        <w:rPr>
          <w:spacing w:val="-4"/>
        </w:rPr>
        <w:t xml:space="preserve"> </w:t>
      </w:r>
      <w:r>
        <w:t>a</w:t>
      </w:r>
      <w:r>
        <w:rPr>
          <w:spacing w:val="-5"/>
        </w:rPr>
        <w:t xml:space="preserve"> </w:t>
      </w:r>
      <w:r>
        <w:t>rock</w:t>
      </w:r>
      <w:r>
        <w:rPr>
          <w:spacing w:val="-4"/>
        </w:rPr>
        <w:t xml:space="preserve"> </w:t>
      </w:r>
      <w:r>
        <w:t>and</w:t>
      </w:r>
      <w:r>
        <w:rPr>
          <w:spacing w:val="-3"/>
        </w:rPr>
        <w:t xml:space="preserve"> </w:t>
      </w:r>
      <w:r>
        <w:t>a</w:t>
      </w:r>
      <w:r>
        <w:rPr>
          <w:spacing w:val="-5"/>
        </w:rPr>
        <w:t xml:space="preserve"> </w:t>
      </w:r>
      <w:r>
        <w:t>hard</w:t>
      </w:r>
      <w:r>
        <w:rPr>
          <w:spacing w:val="-7"/>
        </w:rPr>
        <w:t xml:space="preserve"> </w:t>
      </w:r>
      <w:r>
        <w:t>place”;</w:t>
      </w:r>
      <w:r>
        <w:rPr>
          <w:spacing w:val="-5"/>
        </w:rPr>
        <w:t xml:space="preserve"> </w:t>
      </w:r>
      <w:r>
        <w:t>that is,</w:t>
      </w:r>
      <w:r>
        <w:rPr>
          <w:spacing w:val="-8"/>
        </w:rPr>
        <w:t xml:space="preserve"> </w:t>
      </w:r>
      <w:r>
        <w:t>where</w:t>
      </w:r>
      <w:r>
        <w:rPr>
          <w:spacing w:val="-10"/>
        </w:rPr>
        <w:t xml:space="preserve"> </w:t>
      </w:r>
      <w:r>
        <w:t>the</w:t>
      </w:r>
      <w:r>
        <w:rPr>
          <w:spacing w:val="-7"/>
        </w:rPr>
        <w:t xml:space="preserve"> </w:t>
      </w:r>
      <w:r>
        <w:t>government</w:t>
      </w:r>
      <w:r>
        <w:rPr>
          <w:spacing w:val="-6"/>
        </w:rPr>
        <w:t xml:space="preserve"> </w:t>
      </w:r>
      <w:r>
        <w:t>policy</w:t>
      </w:r>
      <w:r>
        <w:rPr>
          <w:spacing w:val="-11"/>
        </w:rPr>
        <w:t xml:space="preserve"> </w:t>
      </w:r>
      <w:r>
        <w:t>forces</w:t>
      </w:r>
      <w:r>
        <w:rPr>
          <w:spacing w:val="-8"/>
        </w:rPr>
        <w:t xml:space="preserve"> </w:t>
      </w:r>
      <w:r>
        <w:t>a</w:t>
      </w:r>
      <w:r>
        <w:rPr>
          <w:spacing w:val="-7"/>
        </w:rPr>
        <w:t xml:space="preserve"> </w:t>
      </w:r>
      <w:r>
        <w:t>choice</w:t>
      </w:r>
      <w:r>
        <w:rPr>
          <w:spacing w:val="-9"/>
        </w:rPr>
        <w:t xml:space="preserve"> </w:t>
      </w:r>
      <w:r>
        <w:t>between</w:t>
      </w:r>
      <w:r>
        <w:rPr>
          <w:spacing w:val="-8"/>
        </w:rPr>
        <w:t xml:space="preserve"> </w:t>
      </w:r>
      <w:r>
        <w:t>“following the precepts of her religion and forfeiting government benefits, on the</w:t>
      </w:r>
      <w:r>
        <w:rPr>
          <w:spacing w:val="-2"/>
        </w:rPr>
        <w:t xml:space="preserve"> </w:t>
      </w:r>
      <w:r>
        <w:t>one</w:t>
      </w:r>
      <w:r>
        <w:rPr>
          <w:spacing w:val="-2"/>
        </w:rPr>
        <w:t xml:space="preserve"> </w:t>
      </w:r>
      <w:r>
        <w:t>hand,</w:t>
      </w:r>
      <w:r>
        <w:rPr>
          <w:spacing w:val="-1"/>
        </w:rPr>
        <w:t xml:space="preserve"> </w:t>
      </w:r>
      <w:r>
        <w:t>and</w:t>
      </w:r>
      <w:r>
        <w:rPr>
          <w:spacing w:val="-1"/>
        </w:rPr>
        <w:t xml:space="preserve"> </w:t>
      </w:r>
      <w:r>
        <w:t>abandoning</w:t>
      </w:r>
      <w:r>
        <w:rPr>
          <w:spacing w:val="-3"/>
        </w:rPr>
        <w:t xml:space="preserve"> </w:t>
      </w:r>
      <w:r>
        <w:t>one</w:t>
      </w:r>
      <w:r>
        <w:rPr>
          <w:spacing w:val="-2"/>
        </w:rPr>
        <w:t xml:space="preserve"> </w:t>
      </w:r>
      <w:r>
        <w:t>of</w:t>
      </w:r>
      <w:r>
        <w:rPr>
          <w:spacing w:val="-2"/>
        </w:rPr>
        <w:t xml:space="preserve"> </w:t>
      </w:r>
      <w:r>
        <w:t>the</w:t>
      </w:r>
      <w:r>
        <w:rPr>
          <w:spacing w:val="-2"/>
        </w:rPr>
        <w:t xml:space="preserve"> </w:t>
      </w:r>
      <w:r>
        <w:t>precepts of</w:t>
      </w:r>
      <w:r>
        <w:rPr>
          <w:spacing w:val="-2"/>
        </w:rPr>
        <w:t xml:space="preserve"> </w:t>
      </w:r>
      <w:r>
        <w:t>her</w:t>
      </w:r>
      <w:r>
        <w:rPr>
          <w:spacing w:val="-2"/>
        </w:rPr>
        <w:t xml:space="preserve"> </w:t>
      </w:r>
      <w:r>
        <w:t>religion on the other hand.”</w:t>
      </w:r>
      <w:r>
        <w:rPr>
          <w:spacing w:val="40"/>
        </w:rPr>
        <w:t xml:space="preserve"> </w:t>
      </w:r>
      <w:proofErr w:type="spellStart"/>
      <w:r>
        <w:rPr>
          <w:i/>
        </w:rPr>
        <w:t>Incumaa</w:t>
      </w:r>
      <w:proofErr w:type="spellEnd"/>
      <w:r>
        <w:rPr>
          <w:i/>
        </w:rPr>
        <w:t xml:space="preserve"> v. Stirling</w:t>
      </w:r>
      <w:r>
        <w:t>, 791 F.3d 517, 525 (4th Cir. 2015).</w:t>
      </w:r>
      <w:r>
        <w:rPr>
          <w:spacing w:val="40"/>
        </w:rPr>
        <w:t xml:space="preserve"> </w:t>
      </w:r>
      <w:r>
        <w:t xml:space="preserve">These constructions find considerable support in </w:t>
      </w:r>
      <w:r>
        <w:rPr>
          <w:i/>
        </w:rPr>
        <w:t>Lyng v. Northwest Indian</w:t>
      </w:r>
      <w:r>
        <w:rPr>
          <w:i/>
          <w:spacing w:val="-4"/>
        </w:rPr>
        <w:t xml:space="preserve"> </w:t>
      </w:r>
      <w:r>
        <w:rPr>
          <w:i/>
        </w:rPr>
        <w:t>Cemetery</w:t>
      </w:r>
      <w:r>
        <w:rPr>
          <w:i/>
          <w:spacing w:val="-2"/>
        </w:rPr>
        <w:t xml:space="preserve"> </w:t>
      </w:r>
      <w:r>
        <w:rPr>
          <w:i/>
        </w:rPr>
        <w:t>Protective</w:t>
      </w:r>
      <w:r>
        <w:rPr>
          <w:i/>
          <w:spacing w:val="-2"/>
        </w:rPr>
        <w:t xml:space="preserve"> </w:t>
      </w:r>
      <w:r>
        <w:rPr>
          <w:i/>
        </w:rPr>
        <w:t>Association</w:t>
      </w:r>
      <w:r>
        <w:t>,</w:t>
      </w:r>
      <w:r>
        <w:rPr>
          <w:spacing w:val="-1"/>
        </w:rPr>
        <w:t xml:space="preserve"> </w:t>
      </w:r>
      <w:r>
        <w:t>which</w:t>
      </w:r>
      <w:r>
        <w:rPr>
          <w:spacing w:val="-1"/>
        </w:rPr>
        <w:t xml:space="preserve"> </w:t>
      </w:r>
      <w:r>
        <w:t>held that the government is not required to justify</w:t>
      </w:r>
      <w:r>
        <w:rPr>
          <w:spacing w:val="-4"/>
        </w:rPr>
        <w:t xml:space="preserve"> </w:t>
      </w:r>
      <w:r>
        <w:t>interference with religious exercise if the government action does not “penalize” religious exercise or “coerce” violations of religious beliefs.</w:t>
      </w:r>
      <w:r>
        <w:rPr>
          <w:spacing w:val="40"/>
        </w:rPr>
        <w:t xml:space="preserve"> </w:t>
      </w:r>
      <w:r>
        <w:t>485 U.S. 439, 449 (1988).</w:t>
      </w:r>
      <w:r>
        <w:rPr>
          <w:spacing w:val="40"/>
        </w:rPr>
        <w:t xml:space="preserve"> </w:t>
      </w:r>
      <w:r>
        <w:rPr>
          <w:i/>
        </w:rPr>
        <w:t>Cf. Living Water Church of God v. Charter Twp. of Meridian</w:t>
      </w:r>
      <w:r>
        <w:t>,</w:t>
      </w:r>
      <w:r>
        <w:rPr>
          <w:spacing w:val="-6"/>
        </w:rPr>
        <w:t xml:space="preserve"> </w:t>
      </w:r>
      <w:r>
        <w:t>258</w:t>
      </w:r>
      <w:r>
        <w:rPr>
          <w:spacing w:val="-6"/>
        </w:rPr>
        <w:t xml:space="preserve"> </w:t>
      </w:r>
      <w:r>
        <w:t>F.</w:t>
      </w:r>
      <w:r>
        <w:rPr>
          <w:spacing w:val="-6"/>
        </w:rPr>
        <w:t xml:space="preserve"> </w:t>
      </w:r>
      <w:r>
        <w:t>App’x</w:t>
      </w:r>
      <w:r>
        <w:rPr>
          <w:spacing w:val="-6"/>
        </w:rPr>
        <w:t xml:space="preserve"> </w:t>
      </w:r>
      <w:r>
        <w:t>729,</w:t>
      </w:r>
      <w:r>
        <w:rPr>
          <w:spacing w:val="-6"/>
        </w:rPr>
        <w:t xml:space="preserve"> </w:t>
      </w:r>
      <w:r>
        <w:t>736</w:t>
      </w:r>
      <w:r>
        <w:rPr>
          <w:spacing w:val="-6"/>
        </w:rPr>
        <w:t xml:space="preserve"> </w:t>
      </w:r>
      <w:r>
        <w:t>(6th</w:t>
      </w:r>
      <w:r>
        <w:rPr>
          <w:spacing w:val="-6"/>
        </w:rPr>
        <w:t xml:space="preserve"> </w:t>
      </w:r>
      <w:r>
        <w:t>Cir.</w:t>
      </w:r>
      <w:r>
        <w:rPr>
          <w:spacing w:val="-6"/>
        </w:rPr>
        <w:t xml:space="preserve"> </w:t>
      </w:r>
      <w:r>
        <w:t>2007)</w:t>
      </w:r>
      <w:r>
        <w:rPr>
          <w:spacing w:val="-9"/>
        </w:rPr>
        <w:t xml:space="preserve"> </w:t>
      </w:r>
      <w:r>
        <w:t>(“[I]n</w:t>
      </w:r>
      <w:r>
        <w:rPr>
          <w:spacing w:val="-6"/>
        </w:rPr>
        <w:t xml:space="preserve"> </w:t>
      </w:r>
      <w:r>
        <w:t>tension</w:t>
      </w:r>
      <w:r>
        <w:rPr>
          <w:spacing w:val="-6"/>
        </w:rPr>
        <w:t xml:space="preserve"> </w:t>
      </w:r>
      <w:r>
        <w:t>with this</w:t>
      </w:r>
      <w:r>
        <w:rPr>
          <w:spacing w:val="-7"/>
        </w:rPr>
        <w:t xml:space="preserve"> </w:t>
      </w:r>
      <w:r>
        <w:t>broader</w:t>
      </w:r>
      <w:r>
        <w:rPr>
          <w:spacing w:val="-8"/>
        </w:rPr>
        <w:t xml:space="preserve"> </w:t>
      </w:r>
      <w:r>
        <w:t>definition</w:t>
      </w:r>
      <w:r>
        <w:rPr>
          <w:spacing w:val="-7"/>
        </w:rPr>
        <w:t xml:space="preserve"> </w:t>
      </w:r>
      <w:r>
        <w:t>of</w:t>
      </w:r>
      <w:r>
        <w:rPr>
          <w:spacing w:val="-8"/>
        </w:rPr>
        <w:t xml:space="preserve"> </w:t>
      </w:r>
      <w:r>
        <w:t>religious</w:t>
      </w:r>
      <w:r>
        <w:rPr>
          <w:spacing w:val="-6"/>
        </w:rPr>
        <w:t xml:space="preserve"> </w:t>
      </w:r>
      <w:r>
        <w:t>exercise,</w:t>
      </w:r>
      <w:r>
        <w:rPr>
          <w:spacing w:val="-7"/>
        </w:rPr>
        <w:t xml:space="preserve"> </w:t>
      </w:r>
      <w:r>
        <w:t>Congress</w:t>
      </w:r>
      <w:r>
        <w:rPr>
          <w:spacing w:val="-6"/>
        </w:rPr>
        <w:t xml:space="preserve"> </w:t>
      </w:r>
      <w:r>
        <w:t>has</w:t>
      </w:r>
      <w:r>
        <w:rPr>
          <w:spacing w:val="-7"/>
        </w:rPr>
        <w:t xml:space="preserve"> </w:t>
      </w:r>
      <w:r>
        <w:t>cautioned that</w:t>
      </w:r>
      <w:r>
        <w:rPr>
          <w:spacing w:val="-8"/>
        </w:rPr>
        <w:t xml:space="preserve"> </w:t>
      </w:r>
      <w:r>
        <w:t>we</w:t>
      </w:r>
      <w:r>
        <w:rPr>
          <w:spacing w:val="-10"/>
        </w:rPr>
        <w:t xml:space="preserve"> </w:t>
      </w:r>
      <w:r>
        <w:t>are</w:t>
      </w:r>
      <w:r>
        <w:rPr>
          <w:spacing w:val="-10"/>
        </w:rPr>
        <w:t xml:space="preserve"> </w:t>
      </w:r>
      <w:r>
        <w:t>to</w:t>
      </w:r>
      <w:r>
        <w:rPr>
          <w:spacing w:val="-8"/>
        </w:rPr>
        <w:t xml:space="preserve"> </w:t>
      </w:r>
      <w:r>
        <w:t>interpret</w:t>
      </w:r>
      <w:r>
        <w:rPr>
          <w:spacing w:val="-8"/>
        </w:rPr>
        <w:t xml:space="preserve"> </w:t>
      </w:r>
      <w:r>
        <w:t>‘substantial</w:t>
      </w:r>
      <w:r>
        <w:rPr>
          <w:spacing w:val="-8"/>
        </w:rPr>
        <w:t xml:space="preserve"> </w:t>
      </w:r>
      <w:r>
        <w:t>burden’</w:t>
      </w:r>
      <w:r>
        <w:rPr>
          <w:spacing w:val="-9"/>
        </w:rPr>
        <w:t xml:space="preserve"> </w:t>
      </w:r>
      <w:r>
        <w:t>in</w:t>
      </w:r>
      <w:r>
        <w:rPr>
          <w:spacing w:val="-8"/>
        </w:rPr>
        <w:t xml:space="preserve"> </w:t>
      </w:r>
      <w:r>
        <w:t>line</w:t>
      </w:r>
      <w:r>
        <w:rPr>
          <w:spacing w:val="-9"/>
        </w:rPr>
        <w:t xml:space="preserve"> </w:t>
      </w:r>
      <w:r>
        <w:t>with</w:t>
      </w:r>
      <w:r>
        <w:rPr>
          <w:spacing w:val="-8"/>
        </w:rPr>
        <w:t xml:space="preserve"> </w:t>
      </w:r>
      <w:r>
        <w:t>the</w:t>
      </w:r>
      <w:r>
        <w:rPr>
          <w:spacing w:val="-9"/>
        </w:rPr>
        <w:t xml:space="preserve"> </w:t>
      </w:r>
      <w:r>
        <w:t>Supreme Court's ‘Free Exercise’ jurisprudence, which suggests that a ‘substantial burden’ is a difficult threshold to cross.”).</w:t>
      </w:r>
    </w:p>
    <w:p w14:paraId="186B9096" w14:textId="47AFF22C" w:rsidR="002A7B62" w:rsidRDefault="006F1EBD">
      <w:pPr>
        <w:pStyle w:val="BodyText"/>
        <w:spacing w:before="43" w:line="271" w:lineRule="auto"/>
        <w:ind w:right="1605" w:firstLine="710"/>
      </w:pPr>
      <w:r>
        <w:t>To</w:t>
      </w:r>
      <w:r>
        <w:rPr>
          <w:spacing w:val="-15"/>
        </w:rPr>
        <w:t xml:space="preserve"> </w:t>
      </w:r>
      <w:r>
        <w:t>be</w:t>
      </w:r>
      <w:r>
        <w:rPr>
          <w:spacing w:val="-15"/>
        </w:rPr>
        <w:t xml:space="preserve"> </w:t>
      </w:r>
      <w:r>
        <w:t>clear,</w:t>
      </w:r>
      <w:r>
        <w:rPr>
          <w:spacing w:val="-15"/>
        </w:rPr>
        <w:t xml:space="preserve"> </w:t>
      </w:r>
      <w:r>
        <w:t>this</w:t>
      </w:r>
      <w:r>
        <w:rPr>
          <w:spacing w:val="-15"/>
        </w:rPr>
        <w:t xml:space="preserve"> </w:t>
      </w:r>
      <w:r>
        <w:t>preliminary</w:t>
      </w:r>
      <w:r>
        <w:rPr>
          <w:spacing w:val="-15"/>
        </w:rPr>
        <w:t xml:space="preserve"> </w:t>
      </w:r>
      <w:r>
        <w:t>question</w:t>
      </w:r>
      <w:r>
        <w:rPr>
          <w:spacing w:val="-15"/>
        </w:rPr>
        <w:t xml:space="preserve"> </w:t>
      </w:r>
      <w:r>
        <w:t>is</w:t>
      </w:r>
      <w:r>
        <w:rPr>
          <w:spacing w:val="-15"/>
        </w:rPr>
        <w:t xml:space="preserve"> </w:t>
      </w:r>
      <w:r>
        <w:t>whether</w:t>
      </w:r>
      <w:r>
        <w:rPr>
          <w:spacing w:val="-15"/>
        </w:rPr>
        <w:t xml:space="preserve"> </w:t>
      </w:r>
      <w:r>
        <w:t>SMU</w:t>
      </w:r>
      <w:r>
        <w:rPr>
          <w:spacing w:val="-14"/>
        </w:rPr>
        <w:t xml:space="preserve"> </w:t>
      </w:r>
      <w:r>
        <w:t>policy imposes</w:t>
      </w:r>
      <w:r>
        <w:rPr>
          <w:spacing w:val="-9"/>
        </w:rPr>
        <w:t xml:space="preserve"> </w:t>
      </w:r>
      <w:r>
        <w:t>a</w:t>
      </w:r>
      <w:r>
        <w:rPr>
          <w:spacing w:val="-10"/>
        </w:rPr>
        <w:t xml:space="preserve"> </w:t>
      </w:r>
      <w:r>
        <w:t>substantial</w:t>
      </w:r>
      <w:r>
        <w:rPr>
          <w:spacing w:val="-9"/>
        </w:rPr>
        <w:t xml:space="preserve"> </w:t>
      </w:r>
      <w:r>
        <w:t>burden</w:t>
      </w:r>
      <w:r>
        <w:rPr>
          <w:spacing w:val="-9"/>
        </w:rPr>
        <w:t xml:space="preserve"> </w:t>
      </w:r>
      <w:r>
        <w:t>on</w:t>
      </w:r>
      <w:r>
        <w:rPr>
          <w:spacing w:val="-5"/>
        </w:rPr>
        <w:t xml:space="preserve"> </w:t>
      </w:r>
      <w:r w:rsidR="00F16F62">
        <w:t>Targaryen</w:t>
      </w:r>
      <w:r>
        <w:t>,</w:t>
      </w:r>
      <w:r>
        <w:rPr>
          <w:spacing w:val="-9"/>
        </w:rPr>
        <w:t xml:space="preserve"> </w:t>
      </w:r>
      <w:r>
        <w:t>not</w:t>
      </w:r>
      <w:r>
        <w:rPr>
          <w:spacing w:val="-9"/>
        </w:rPr>
        <w:t xml:space="preserve"> </w:t>
      </w:r>
      <w:r>
        <w:t>whether</w:t>
      </w:r>
      <w:r>
        <w:rPr>
          <w:spacing w:val="-10"/>
        </w:rPr>
        <w:t xml:space="preserve"> </w:t>
      </w:r>
      <w:r>
        <w:t>it</w:t>
      </w:r>
      <w:r>
        <w:rPr>
          <w:spacing w:val="-9"/>
        </w:rPr>
        <w:t xml:space="preserve"> </w:t>
      </w:r>
      <w:r>
        <w:t>is</w:t>
      </w:r>
      <w:r>
        <w:rPr>
          <w:spacing w:val="-9"/>
        </w:rPr>
        <w:t xml:space="preserve"> </w:t>
      </w:r>
      <w:r>
        <w:t>possible for</w:t>
      </w:r>
      <w:r>
        <w:rPr>
          <w:spacing w:val="-5"/>
        </w:rPr>
        <w:t xml:space="preserve"> </w:t>
      </w:r>
      <w:r w:rsidR="00F16F62">
        <w:t>Targaryen</w:t>
      </w:r>
      <w:r>
        <w:rPr>
          <w:spacing w:val="-6"/>
        </w:rPr>
        <w:t xml:space="preserve"> </w:t>
      </w:r>
      <w:r>
        <w:t>to</w:t>
      </w:r>
      <w:r>
        <w:rPr>
          <w:spacing w:val="-3"/>
        </w:rPr>
        <w:t xml:space="preserve"> </w:t>
      </w:r>
      <w:r>
        <w:t>engage</w:t>
      </w:r>
      <w:r>
        <w:rPr>
          <w:spacing w:val="-7"/>
        </w:rPr>
        <w:t xml:space="preserve"> </w:t>
      </w:r>
      <w:r>
        <w:t>in</w:t>
      </w:r>
      <w:r>
        <w:rPr>
          <w:spacing w:val="-5"/>
        </w:rPr>
        <w:t xml:space="preserve"> </w:t>
      </w:r>
      <w:r>
        <w:t>other</w:t>
      </w:r>
      <w:r>
        <w:rPr>
          <w:spacing w:val="-7"/>
        </w:rPr>
        <w:t xml:space="preserve"> </w:t>
      </w:r>
      <w:r>
        <w:t>religious</w:t>
      </w:r>
      <w:r>
        <w:rPr>
          <w:spacing w:val="-5"/>
        </w:rPr>
        <w:t xml:space="preserve"> </w:t>
      </w:r>
      <w:r>
        <w:t>practices.</w:t>
      </w:r>
      <w:r>
        <w:rPr>
          <w:spacing w:val="40"/>
        </w:rPr>
        <w:t xml:space="preserve"> </w:t>
      </w:r>
      <w:r>
        <w:rPr>
          <w:i/>
        </w:rPr>
        <w:t>Holt</w:t>
      </w:r>
      <w:r>
        <w:t>,</w:t>
      </w:r>
      <w:r>
        <w:rPr>
          <w:spacing w:val="-6"/>
        </w:rPr>
        <w:t xml:space="preserve"> </w:t>
      </w:r>
      <w:r>
        <w:t>135</w:t>
      </w:r>
      <w:r>
        <w:rPr>
          <w:spacing w:val="-6"/>
        </w:rPr>
        <w:t xml:space="preserve"> </w:t>
      </w:r>
      <w:r>
        <w:t>S.</w:t>
      </w:r>
      <w:r>
        <w:rPr>
          <w:spacing w:val="-6"/>
        </w:rPr>
        <w:t xml:space="preserve"> </w:t>
      </w:r>
      <w:r>
        <w:t>Ct. at 862.</w:t>
      </w:r>
    </w:p>
    <w:p w14:paraId="355185EE" w14:textId="349611CA" w:rsidR="002A7B62" w:rsidRDefault="006F1EBD">
      <w:pPr>
        <w:pStyle w:val="BodyText"/>
        <w:spacing w:before="61" w:line="273" w:lineRule="auto"/>
        <w:ind w:right="1307" w:firstLine="710"/>
        <w:jc w:val="left"/>
      </w:pPr>
      <w:r>
        <w:t>Here,</w:t>
      </w:r>
      <w:r>
        <w:rPr>
          <w:spacing w:val="40"/>
        </w:rPr>
        <w:t xml:space="preserve"> </w:t>
      </w:r>
      <w:r>
        <w:t>we</w:t>
      </w:r>
      <w:r>
        <w:rPr>
          <w:spacing w:val="40"/>
        </w:rPr>
        <w:t xml:space="preserve"> </w:t>
      </w:r>
      <w:r>
        <w:t>find</w:t>
      </w:r>
      <w:r>
        <w:rPr>
          <w:spacing w:val="40"/>
        </w:rPr>
        <w:t xml:space="preserve"> </w:t>
      </w:r>
      <w:r>
        <w:t>that</w:t>
      </w:r>
      <w:r>
        <w:rPr>
          <w:spacing w:val="40"/>
        </w:rPr>
        <w:t xml:space="preserve"> </w:t>
      </w:r>
      <w:r>
        <w:t>the</w:t>
      </w:r>
      <w:r>
        <w:rPr>
          <w:spacing w:val="40"/>
        </w:rPr>
        <w:t xml:space="preserve"> </w:t>
      </w:r>
      <w:r>
        <w:t>SMU</w:t>
      </w:r>
      <w:r>
        <w:rPr>
          <w:spacing w:val="40"/>
        </w:rPr>
        <w:t xml:space="preserve"> </w:t>
      </w:r>
      <w:r>
        <w:t>policy</w:t>
      </w:r>
      <w:r>
        <w:rPr>
          <w:spacing w:val="40"/>
        </w:rPr>
        <w:t xml:space="preserve"> </w:t>
      </w:r>
      <w:r>
        <w:t>did</w:t>
      </w:r>
      <w:r>
        <w:rPr>
          <w:spacing w:val="40"/>
        </w:rPr>
        <w:t xml:space="preserve"> </w:t>
      </w:r>
      <w:r>
        <w:t>not</w:t>
      </w:r>
      <w:r>
        <w:rPr>
          <w:spacing w:val="40"/>
        </w:rPr>
        <w:t xml:space="preserve"> </w:t>
      </w:r>
      <w:r>
        <w:t xml:space="preserve">substantially burden </w:t>
      </w:r>
      <w:r w:rsidR="00F16F62">
        <w:t>Targaryen</w:t>
      </w:r>
      <w:r>
        <w:t>’s right to free exercise.</w:t>
      </w:r>
      <w:r>
        <w:rPr>
          <w:spacing w:val="40"/>
        </w:rPr>
        <w:t xml:space="preserve"> </w:t>
      </w:r>
      <w:r>
        <w:t>Drawing from Third and Fourth</w:t>
      </w:r>
      <w:r>
        <w:rPr>
          <w:spacing w:val="32"/>
        </w:rPr>
        <w:t xml:space="preserve"> </w:t>
      </w:r>
      <w:r>
        <w:t>Circuits’</w:t>
      </w:r>
      <w:r>
        <w:rPr>
          <w:spacing w:val="32"/>
        </w:rPr>
        <w:t xml:space="preserve"> </w:t>
      </w:r>
      <w:r>
        <w:t>definitions</w:t>
      </w:r>
      <w:r>
        <w:rPr>
          <w:spacing w:val="33"/>
        </w:rPr>
        <w:t xml:space="preserve"> </w:t>
      </w:r>
      <w:r>
        <w:t>of</w:t>
      </w:r>
      <w:r>
        <w:rPr>
          <w:spacing w:val="32"/>
        </w:rPr>
        <w:t xml:space="preserve"> </w:t>
      </w:r>
      <w:r>
        <w:t>“substantial</w:t>
      </w:r>
      <w:r>
        <w:rPr>
          <w:spacing w:val="33"/>
        </w:rPr>
        <w:t xml:space="preserve"> </w:t>
      </w:r>
      <w:r>
        <w:t>burden,”</w:t>
      </w:r>
      <w:r>
        <w:rPr>
          <w:spacing w:val="32"/>
        </w:rPr>
        <w:t xml:space="preserve"> </w:t>
      </w:r>
      <w:r>
        <w:t>we</w:t>
      </w:r>
      <w:r>
        <w:rPr>
          <w:spacing w:val="34"/>
        </w:rPr>
        <w:t xml:space="preserve"> </w:t>
      </w:r>
      <w:r>
        <w:t xml:space="preserve">conclude that </w:t>
      </w:r>
      <w:r w:rsidR="00F16F62">
        <w:t>Targaryen</w:t>
      </w:r>
      <w:r>
        <w:t xml:space="preserve"> was not forced between a proverbial “rock and hard place”</w:t>
      </w:r>
      <w:r>
        <w:rPr>
          <w:spacing w:val="-12"/>
        </w:rPr>
        <w:t xml:space="preserve"> </w:t>
      </w:r>
      <w:r>
        <w:t>by</w:t>
      </w:r>
      <w:r>
        <w:rPr>
          <w:spacing w:val="-15"/>
        </w:rPr>
        <w:t xml:space="preserve"> </w:t>
      </w:r>
      <w:r>
        <w:t>the</w:t>
      </w:r>
      <w:r>
        <w:rPr>
          <w:spacing w:val="-11"/>
        </w:rPr>
        <w:t xml:space="preserve"> </w:t>
      </w:r>
      <w:r>
        <w:t>SMU</w:t>
      </w:r>
      <w:r>
        <w:rPr>
          <w:spacing w:val="-11"/>
        </w:rPr>
        <w:t xml:space="preserve"> </w:t>
      </w:r>
      <w:r>
        <w:t>policy.</w:t>
      </w:r>
      <w:r>
        <w:rPr>
          <w:spacing w:val="40"/>
        </w:rPr>
        <w:t xml:space="preserve"> </w:t>
      </w:r>
      <w:r>
        <w:t>Appellant</w:t>
      </w:r>
      <w:r>
        <w:rPr>
          <w:spacing w:val="-9"/>
        </w:rPr>
        <w:t xml:space="preserve"> </w:t>
      </w:r>
      <w:r w:rsidR="00F16F62">
        <w:t>Velaryon</w:t>
      </w:r>
      <w:r>
        <w:rPr>
          <w:spacing w:val="-11"/>
        </w:rPr>
        <w:t xml:space="preserve"> </w:t>
      </w:r>
      <w:r>
        <w:t>did</w:t>
      </w:r>
      <w:r>
        <w:rPr>
          <w:spacing w:val="-10"/>
        </w:rPr>
        <w:t xml:space="preserve"> </w:t>
      </w:r>
      <w:r>
        <w:t>not</w:t>
      </w:r>
      <w:r>
        <w:rPr>
          <w:spacing w:val="-10"/>
        </w:rPr>
        <w:t xml:space="preserve"> </w:t>
      </w:r>
      <w:r>
        <w:t>coercively</w:t>
      </w:r>
      <w:r>
        <w:rPr>
          <w:spacing w:val="-13"/>
        </w:rPr>
        <w:t xml:space="preserve"> </w:t>
      </w:r>
      <w:r>
        <w:t xml:space="preserve">force </w:t>
      </w:r>
      <w:r w:rsidR="00F16F62">
        <w:t>Targaryen</w:t>
      </w:r>
      <w:r>
        <w:rPr>
          <w:spacing w:val="-6"/>
        </w:rPr>
        <w:t xml:space="preserve"> </w:t>
      </w:r>
      <w:r>
        <w:t>to</w:t>
      </w:r>
      <w:r>
        <w:rPr>
          <w:spacing w:val="-5"/>
        </w:rPr>
        <w:t xml:space="preserve"> </w:t>
      </w:r>
      <w:r>
        <w:t>choose</w:t>
      </w:r>
      <w:r>
        <w:rPr>
          <w:spacing w:val="-7"/>
        </w:rPr>
        <w:t xml:space="preserve"> </w:t>
      </w:r>
      <w:r>
        <w:t>between</w:t>
      </w:r>
      <w:r>
        <w:rPr>
          <w:spacing w:val="-6"/>
        </w:rPr>
        <w:t xml:space="preserve"> </w:t>
      </w:r>
      <w:r>
        <w:t>punishment</w:t>
      </w:r>
      <w:r>
        <w:rPr>
          <w:spacing w:val="-6"/>
        </w:rPr>
        <w:t xml:space="preserve"> </w:t>
      </w:r>
      <w:r>
        <w:t>and</w:t>
      </w:r>
      <w:r>
        <w:rPr>
          <w:spacing w:val="-6"/>
        </w:rPr>
        <w:t xml:space="preserve"> </w:t>
      </w:r>
      <w:r>
        <w:t>prayer.</w:t>
      </w:r>
      <w:r>
        <w:rPr>
          <w:spacing w:val="40"/>
        </w:rPr>
        <w:t xml:space="preserve"> </w:t>
      </w:r>
      <w:r>
        <w:t>Nor</w:t>
      </w:r>
      <w:r>
        <w:rPr>
          <w:spacing w:val="-7"/>
        </w:rPr>
        <w:t xml:space="preserve"> </w:t>
      </w:r>
      <w:r>
        <w:t>did</w:t>
      </w:r>
      <w:r>
        <w:rPr>
          <w:spacing w:val="-4"/>
        </w:rPr>
        <w:t xml:space="preserve"> </w:t>
      </w:r>
      <w:r w:rsidR="00F16F62">
        <w:t>Velaryon</w:t>
      </w:r>
      <w:r>
        <w:t xml:space="preserve"> penalize</w:t>
      </w:r>
      <w:r>
        <w:rPr>
          <w:spacing w:val="-9"/>
        </w:rPr>
        <w:t xml:space="preserve"> </w:t>
      </w:r>
      <w:r>
        <w:t>or</w:t>
      </w:r>
      <w:r>
        <w:rPr>
          <w:spacing w:val="-9"/>
        </w:rPr>
        <w:t xml:space="preserve"> </w:t>
      </w:r>
      <w:r>
        <w:t>threaten</w:t>
      </w:r>
      <w:r>
        <w:rPr>
          <w:spacing w:val="-8"/>
        </w:rPr>
        <w:t xml:space="preserve"> </w:t>
      </w:r>
      <w:r>
        <w:t>to</w:t>
      </w:r>
      <w:r>
        <w:rPr>
          <w:spacing w:val="-7"/>
        </w:rPr>
        <w:t xml:space="preserve"> </w:t>
      </w:r>
      <w:r>
        <w:t>penalize</w:t>
      </w:r>
      <w:r>
        <w:rPr>
          <w:spacing w:val="-4"/>
        </w:rPr>
        <w:t xml:space="preserve"> </w:t>
      </w:r>
      <w:r w:rsidR="00F16F62">
        <w:t>Targaryen</w:t>
      </w:r>
      <w:r>
        <w:rPr>
          <w:spacing w:val="-8"/>
        </w:rPr>
        <w:t xml:space="preserve"> </w:t>
      </w:r>
      <w:r>
        <w:t>for</w:t>
      </w:r>
      <w:r>
        <w:rPr>
          <w:spacing w:val="-9"/>
        </w:rPr>
        <w:t xml:space="preserve"> </w:t>
      </w:r>
      <w:r>
        <w:t>practicing</w:t>
      </w:r>
      <w:r>
        <w:rPr>
          <w:spacing w:val="-9"/>
        </w:rPr>
        <w:t xml:space="preserve"> </w:t>
      </w:r>
      <w:r>
        <w:t>his</w:t>
      </w:r>
      <w:r>
        <w:rPr>
          <w:spacing w:val="-7"/>
        </w:rPr>
        <w:t xml:space="preserve"> </w:t>
      </w:r>
      <w:r>
        <w:t>religion. Rather, the SMU’s nondiscriminatory restriction on group worship simply</w:t>
      </w:r>
      <w:r>
        <w:rPr>
          <w:spacing w:val="-11"/>
        </w:rPr>
        <w:t xml:space="preserve"> </w:t>
      </w:r>
      <w:r>
        <w:t>made</w:t>
      </w:r>
      <w:r>
        <w:rPr>
          <w:spacing w:val="-7"/>
        </w:rPr>
        <w:t xml:space="preserve"> </w:t>
      </w:r>
      <w:r>
        <w:t>this</w:t>
      </w:r>
      <w:r>
        <w:rPr>
          <w:spacing w:val="-3"/>
        </w:rPr>
        <w:t xml:space="preserve"> </w:t>
      </w:r>
      <w:r>
        <w:t>form</w:t>
      </w:r>
      <w:r>
        <w:rPr>
          <w:spacing w:val="-5"/>
        </w:rPr>
        <w:t xml:space="preserve"> </w:t>
      </w:r>
      <w:r>
        <w:t>of</w:t>
      </w:r>
      <w:r>
        <w:rPr>
          <w:spacing w:val="-4"/>
        </w:rPr>
        <w:t xml:space="preserve"> </w:t>
      </w:r>
      <w:r>
        <w:t>prayer</w:t>
      </w:r>
      <w:r>
        <w:rPr>
          <w:spacing w:val="-7"/>
        </w:rPr>
        <w:t xml:space="preserve"> </w:t>
      </w:r>
      <w:r>
        <w:t>unavailable</w:t>
      </w:r>
      <w:r>
        <w:rPr>
          <w:spacing w:val="-6"/>
        </w:rPr>
        <w:t xml:space="preserve"> </w:t>
      </w:r>
      <w:r>
        <w:t xml:space="preserve">to </w:t>
      </w:r>
      <w:r w:rsidR="00F16F62">
        <w:t>Targaryen</w:t>
      </w:r>
      <w:r>
        <w:rPr>
          <w:spacing w:val="-6"/>
        </w:rPr>
        <w:t xml:space="preserve"> </w:t>
      </w:r>
      <w:r>
        <w:t>for</w:t>
      </w:r>
      <w:r>
        <w:rPr>
          <w:spacing w:val="-5"/>
        </w:rPr>
        <w:t xml:space="preserve"> </w:t>
      </w:r>
      <w:r>
        <w:t>a</w:t>
      </w:r>
      <w:r>
        <w:rPr>
          <w:spacing w:val="-7"/>
        </w:rPr>
        <w:t xml:space="preserve"> </w:t>
      </w:r>
      <w:r>
        <w:t xml:space="preserve">short </w:t>
      </w:r>
      <w:r>
        <w:rPr>
          <w:spacing w:val="-2"/>
        </w:rPr>
        <w:t>time.</w:t>
      </w:r>
    </w:p>
    <w:p w14:paraId="76437F7D" w14:textId="12F7C92E" w:rsidR="002A7B62" w:rsidRDefault="006F1EBD" w:rsidP="00F16F62">
      <w:pPr>
        <w:pStyle w:val="BodyText"/>
        <w:spacing w:before="147" w:line="271" w:lineRule="auto"/>
        <w:ind w:right="1603" w:firstLine="710"/>
      </w:pPr>
      <w:r>
        <w:t xml:space="preserve">The facts of this case are entirely distinct from </w:t>
      </w:r>
      <w:r>
        <w:rPr>
          <w:i/>
        </w:rPr>
        <w:t xml:space="preserve">Holt </w:t>
      </w:r>
      <w:r>
        <w:t xml:space="preserve">and </w:t>
      </w:r>
      <w:r>
        <w:rPr>
          <w:i/>
        </w:rPr>
        <w:t>Burwell</w:t>
      </w:r>
      <w:r>
        <w:t>, in which plaintiffs claiming RLUIPA and RFRA protection, respectively, were forced to choose between remaining faithful</w:t>
      </w:r>
      <w:r>
        <w:rPr>
          <w:spacing w:val="-5"/>
        </w:rPr>
        <w:t xml:space="preserve"> </w:t>
      </w:r>
      <w:r>
        <w:t>to</w:t>
      </w:r>
      <w:r>
        <w:rPr>
          <w:spacing w:val="-5"/>
        </w:rPr>
        <w:t xml:space="preserve"> </w:t>
      </w:r>
      <w:r>
        <w:t>their</w:t>
      </w:r>
      <w:r>
        <w:rPr>
          <w:spacing w:val="-5"/>
        </w:rPr>
        <w:t xml:space="preserve"> </w:t>
      </w:r>
      <w:r>
        <w:t>religious</w:t>
      </w:r>
      <w:r>
        <w:rPr>
          <w:spacing w:val="-5"/>
        </w:rPr>
        <w:t xml:space="preserve"> </w:t>
      </w:r>
      <w:r>
        <w:t>practices</w:t>
      </w:r>
      <w:r>
        <w:rPr>
          <w:spacing w:val="-5"/>
        </w:rPr>
        <w:t xml:space="preserve"> </w:t>
      </w:r>
      <w:r>
        <w:t>and</w:t>
      </w:r>
      <w:r>
        <w:rPr>
          <w:spacing w:val="-5"/>
        </w:rPr>
        <w:t xml:space="preserve"> </w:t>
      </w:r>
      <w:r>
        <w:t>violating</w:t>
      </w:r>
      <w:r>
        <w:rPr>
          <w:spacing w:val="-8"/>
        </w:rPr>
        <w:t xml:space="preserve"> </w:t>
      </w:r>
      <w:r>
        <w:t>government</w:t>
      </w:r>
      <w:r>
        <w:rPr>
          <w:spacing w:val="-5"/>
        </w:rPr>
        <w:t xml:space="preserve"> </w:t>
      </w:r>
      <w:r>
        <w:t>policy. The government forced those plaintiffs to make a difficult choice that interfered with their free</w:t>
      </w:r>
      <w:r>
        <w:rPr>
          <w:spacing w:val="-1"/>
        </w:rPr>
        <w:t xml:space="preserve"> </w:t>
      </w:r>
      <w:r>
        <w:t>religious exercise.</w:t>
      </w:r>
      <w:r>
        <w:rPr>
          <w:spacing w:val="40"/>
        </w:rPr>
        <w:t xml:space="preserve"> </w:t>
      </w:r>
      <w:r>
        <w:t>Here, SMU policy does</w:t>
      </w:r>
      <w:r>
        <w:rPr>
          <w:spacing w:val="-15"/>
        </w:rPr>
        <w:t xml:space="preserve"> </w:t>
      </w:r>
      <w:r>
        <w:t>not</w:t>
      </w:r>
      <w:r>
        <w:rPr>
          <w:spacing w:val="-15"/>
        </w:rPr>
        <w:t xml:space="preserve"> </w:t>
      </w:r>
      <w:r>
        <w:t>put</w:t>
      </w:r>
      <w:r>
        <w:rPr>
          <w:spacing w:val="-15"/>
        </w:rPr>
        <w:t xml:space="preserve"> </w:t>
      </w:r>
      <w:r>
        <w:t>any</w:t>
      </w:r>
      <w:r>
        <w:rPr>
          <w:spacing w:val="-15"/>
        </w:rPr>
        <w:t xml:space="preserve"> </w:t>
      </w:r>
      <w:r>
        <w:t>pressure</w:t>
      </w:r>
      <w:r>
        <w:rPr>
          <w:spacing w:val="-15"/>
        </w:rPr>
        <w:t xml:space="preserve"> </w:t>
      </w:r>
      <w:r>
        <w:t>on</w:t>
      </w:r>
      <w:r>
        <w:rPr>
          <w:spacing w:val="-15"/>
        </w:rPr>
        <w:t xml:space="preserve"> </w:t>
      </w:r>
      <w:r w:rsidR="00F16F62">
        <w:t>Targaryen</w:t>
      </w:r>
      <w:r>
        <w:rPr>
          <w:spacing w:val="-15"/>
        </w:rPr>
        <w:t xml:space="preserve"> </w:t>
      </w:r>
      <w:r>
        <w:t>to</w:t>
      </w:r>
      <w:r>
        <w:rPr>
          <w:spacing w:val="-15"/>
        </w:rPr>
        <w:t xml:space="preserve"> </w:t>
      </w:r>
      <w:r>
        <w:t>violate</w:t>
      </w:r>
      <w:r>
        <w:rPr>
          <w:spacing w:val="-15"/>
        </w:rPr>
        <w:t xml:space="preserve"> </w:t>
      </w:r>
      <w:r>
        <w:t>his</w:t>
      </w:r>
      <w:r>
        <w:rPr>
          <w:spacing w:val="-15"/>
        </w:rPr>
        <w:t xml:space="preserve"> </w:t>
      </w:r>
      <w:r>
        <w:t>religious</w:t>
      </w:r>
      <w:r>
        <w:rPr>
          <w:spacing w:val="-15"/>
        </w:rPr>
        <w:t xml:space="preserve"> </w:t>
      </w:r>
      <w:r>
        <w:t>beliefs. Thus, he cannot meet the required burden of establishing</w:t>
      </w:r>
      <w:r>
        <w:rPr>
          <w:spacing w:val="-1"/>
        </w:rPr>
        <w:t xml:space="preserve"> </w:t>
      </w:r>
      <w:r>
        <w:t>that SMU policy imposes a substantial burden.</w:t>
      </w:r>
      <w:r>
        <w:rPr>
          <w:spacing w:val="40"/>
        </w:rPr>
        <w:t xml:space="preserve"> </w:t>
      </w:r>
      <w:r>
        <w:rPr>
          <w:i/>
        </w:rPr>
        <w:t xml:space="preserve">See generally </w:t>
      </w:r>
      <w:r>
        <w:t>Chad Flanders,</w:t>
      </w:r>
      <w:r w:rsidR="00F16F62">
        <w:t xml:space="preserve"> </w:t>
      </w:r>
      <w:r>
        <w:rPr>
          <w:i/>
        </w:rPr>
        <w:t>Substantial</w:t>
      </w:r>
      <w:r>
        <w:rPr>
          <w:i/>
          <w:spacing w:val="-6"/>
        </w:rPr>
        <w:t xml:space="preserve"> </w:t>
      </w:r>
      <w:r>
        <w:rPr>
          <w:i/>
        </w:rPr>
        <w:t>Confusion</w:t>
      </w:r>
      <w:r>
        <w:rPr>
          <w:i/>
          <w:spacing w:val="-6"/>
        </w:rPr>
        <w:t xml:space="preserve"> </w:t>
      </w:r>
      <w:r>
        <w:rPr>
          <w:i/>
        </w:rPr>
        <w:t>About</w:t>
      </w:r>
      <w:r>
        <w:rPr>
          <w:i/>
          <w:spacing w:val="-6"/>
        </w:rPr>
        <w:t xml:space="preserve"> </w:t>
      </w:r>
      <w:r>
        <w:rPr>
          <w:i/>
        </w:rPr>
        <w:t>“Substantial</w:t>
      </w:r>
      <w:r>
        <w:rPr>
          <w:i/>
          <w:spacing w:val="-6"/>
        </w:rPr>
        <w:t xml:space="preserve"> </w:t>
      </w:r>
      <w:r>
        <w:rPr>
          <w:i/>
        </w:rPr>
        <w:t>Burdens”</w:t>
      </w:r>
      <w:r>
        <w:t>,</w:t>
      </w:r>
      <w:r>
        <w:rPr>
          <w:spacing w:val="-6"/>
        </w:rPr>
        <w:t xml:space="preserve"> </w:t>
      </w:r>
      <w:r>
        <w:t>2016</w:t>
      </w:r>
      <w:r>
        <w:rPr>
          <w:spacing w:val="-6"/>
        </w:rPr>
        <w:t xml:space="preserve"> </w:t>
      </w:r>
      <w:r>
        <w:t>U.</w:t>
      </w:r>
      <w:r>
        <w:rPr>
          <w:spacing w:val="-5"/>
        </w:rPr>
        <w:t xml:space="preserve"> </w:t>
      </w:r>
      <w:r>
        <w:t>Ill.</w:t>
      </w:r>
      <w:r>
        <w:rPr>
          <w:spacing w:val="-4"/>
        </w:rPr>
        <w:t xml:space="preserve"> </w:t>
      </w:r>
      <w:r>
        <w:t xml:space="preserve">L. Rev. Online 27 (2016) (distinguishing between “direct or indirect </w:t>
      </w:r>
      <w:r>
        <w:rPr>
          <w:i/>
        </w:rPr>
        <w:t>coercion</w:t>
      </w:r>
      <w:r>
        <w:t xml:space="preserve">” and mere “inconvenience on religious exercise” under </w:t>
      </w:r>
      <w:r>
        <w:rPr>
          <w:spacing w:val="-2"/>
        </w:rPr>
        <w:t>RFRA).</w:t>
      </w:r>
    </w:p>
    <w:p w14:paraId="167EC5BD" w14:textId="77F4DC60" w:rsidR="002A7B62" w:rsidRDefault="006F1EBD">
      <w:pPr>
        <w:pStyle w:val="BodyText"/>
        <w:spacing w:before="153" w:line="271" w:lineRule="auto"/>
        <w:ind w:right="1604" w:firstLine="710"/>
      </w:pPr>
      <w:r>
        <w:t xml:space="preserve">Our conclusion also finds support in </w:t>
      </w:r>
      <w:r>
        <w:rPr>
          <w:i/>
        </w:rPr>
        <w:t>Baranowski</w:t>
      </w:r>
      <w:r>
        <w:t>, a Fifth Circuit</w:t>
      </w:r>
      <w:r>
        <w:rPr>
          <w:spacing w:val="-8"/>
        </w:rPr>
        <w:t xml:space="preserve"> </w:t>
      </w:r>
      <w:r>
        <w:t>decision.</w:t>
      </w:r>
      <w:r>
        <w:rPr>
          <w:spacing w:val="40"/>
        </w:rPr>
        <w:t xml:space="preserve"> </w:t>
      </w:r>
      <w:r>
        <w:t>486</w:t>
      </w:r>
      <w:r>
        <w:rPr>
          <w:spacing w:val="-8"/>
        </w:rPr>
        <w:t xml:space="preserve"> </w:t>
      </w:r>
      <w:r>
        <w:t>F.3d</w:t>
      </w:r>
      <w:r>
        <w:rPr>
          <w:spacing w:val="-8"/>
        </w:rPr>
        <w:t xml:space="preserve"> </w:t>
      </w:r>
      <w:r>
        <w:t>at</w:t>
      </w:r>
      <w:r>
        <w:rPr>
          <w:spacing w:val="-8"/>
        </w:rPr>
        <w:t xml:space="preserve"> </w:t>
      </w:r>
      <w:r>
        <w:t>112.</w:t>
      </w:r>
      <w:r>
        <w:rPr>
          <w:spacing w:val="40"/>
        </w:rPr>
        <w:t xml:space="preserve"> </w:t>
      </w:r>
      <w:r>
        <w:t>There,</w:t>
      </w:r>
      <w:r>
        <w:rPr>
          <w:spacing w:val="-8"/>
        </w:rPr>
        <w:t xml:space="preserve"> </w:t>
      </w:r>
      <w:r>
        <w:t>a</w:t>
      </w:r>
      <w:r>
        <w:rPr>
          <w:spacing w:val="-9"/>
        </w:rPr>
        <w:t xml:space="preserve"> </w:t>
      </w:r>
      <w:r>
        <w:t>prison’s</w:t>
      </w:r>
      <w:r>
        <w:rPr>
          <w:spacing w:val="-8"/>
        </w:rPr>
        <w:t xml:space="preserve"> </w:t>
      </w:r>
      <w:r>
        <w:t>refusal</w:t>
      </w:r>
      <w:r>
        <w:rPr>
          <w:spacing w:val="-8"/>
        </w:rPr>
        <w:t xml:space="preserve"> </w:t>
      </w:r>
      <w:r>
        <w:t>to</w:t>
      </w:r>
      <w:r>
        <w:rPr>
          <w:spacing w:val="-8"/>
        </w:rPr>
        <w:t xml:space="preserve"> </w:t>
      </w:r>
      <w:r>
        <w:t>allow congregational worship among</w:t>
      </w:r>
      <w:r>
        <w:rPr>
          <w:spacing w:val="-2"/>
        </w:rPr>
        <w:t xml:space="preserve"> </w:t>
      </w:r>
      <w:r>
        <w:t>Jewish inmates in the absence</w:t>
      </w:r>
      <w:r>
        <w:rPr>
          <w:spacing w:val="-1"/>
        </w:rPr>
        <w:t xml:space="preserve"> </w:t>
      </w:r>
      <w:r>
        <w:t>of an outside</w:t>
      </w:r>
      <w:r>
        <w:rPr>
          <w:spacing w:val="-13"/>
        </w:rPr>
        <w:t xml:space="preserve"> </w:t>
      </w:r>
      <w:r>
        <w:t>volunteer</w:t>
      </w:r>
      <w:r>
        <w:rPr>
          <w:spacing w:val="-12"/>
        </w:rPr>
        <w:t xml:space="preserve"> </w:t>
      </w:r>
      <w:r>
        <w:t>or</w:t>
      </w:r>
      <w:r>
        <w:rPr>
          <w:spacing w:val="-12"/>
        </w:rPr>
        <w:t xml:space="preserve"> </w:t>
      </w:r>
      <w:r>
        <w:t>rabbi</w:t>
      </w:r>
      <w:r>
        <w:rPr>
          <w:spacing w:val="-9"/>
        </w:rPr>
        <w:t xml:space="preserve"> </w:t>
      </w:r>
      <w:r>
        <w:t>did</w:t>
      </w:r>
      <w:r>
        <w:rPr>
          <w:spacing w:val="-11"/>
        </w:rPr>
        <w:t xml:space="preserve"> </w:t>
      </w:r>
      <w:r>
        <w:t>not</w:t>
      </w:r>
      <w:r>
        <w:rPr>
          <w:spacing w:val="-11"/>
        </w:rPr>
        <w:t xml:space="preserve"> </w:t>
      </w:r>
      <w:r>
        <w:t>impose</w:t>
      </w:r>
      <w:r>
        <w:rPr>
          <w:spacing w:val="-13"/>
        </w:rPr>
        <w:t xml:space="preserve"> </w:t>
      </w:r>
      <w:r>
        <w:t>a</w:t>
      </w:r>
      <w:r>
        <w:rPr>
          <w:spacing w:val="-13"/>
        </w:rPr>
        <w:t xml:space="preserve"> </w:t>
      </w:r>
      <w:r>
        <w:t>substantial</w:t>
      </w:r>
      <w:r>
        <w:rPr>
          <w:spacing w:val="-11"/>
        </w:rPr>
        <w:t xml:space="preserve"> </w:t>
      </w:r>
      <w:r>
        <w:t>burden</w:t>
      </w:r>
      <w:r>
        <w:rPr>
          <w:spacing w:val="-12"/>
        </w:rPr>
        <w:t xml:space="preserve"> </w:t>
      </w:r>
      <w:r>
        <w:t>on</w:t>
      </w:r>
      <w:r>
        <w:rPr>
          <w:spacing w:val="-12"/>
        </w:rPr>
        <w:t xml:space="preserve"> </w:t>
      </w:r>
      <w:r>
        <w:t>the plaintiff inmate under RLUIPA.</w:t>
      </w:r>
      <w:r>
        <w:rPr>
          <w:spacing w:val="40"/>
        </w:rPr>
        <w:t xml:space="preserve"> </w:t>
      </w:r>
      <w:r>
        <w:t>Due to the prison policy at issue, Jewish prisoners could not celebrate the Sabbath or</w:t>
      </w:r>
      <w:r>
        <w:rPr>
          <w:spacing w:val="-1"/>
        </w:rPr>
        <w:t xml:space="preserve"> </w:t>
      </w:r>
      <w:r>
        <w:t>other</w:t>
      </w:r>
      <w:r>
        <w:rPr>
          <w:spacing w:val="-1"/>
        </w:rPr>
        <w:t xml:space="preserve"> </w:t>
      </w:r>
      <w:r>
        <w:t>holy</w:t>
      </w:r>
      <w:r>
        <w:rPr>
          <w:spacing w:val="-5"/>
        </w:rPr>
        <w:t xml:space="preserve"> </w:t>
      </w:r>
      <w:r>
        <w:t>days in</w:t>
      </w:r>
      <w:r>
        <w:rPr>
          <w:spacing w:val="-3"/>
        </w:rPr>
        <w:t xml:space="preserve"> </w:t>
      </w:r>
      <w:r>
        <w:t>congregation.</w:t>
      </w:r>
      <w:r>
        <w:rPr>
          <w:spacing w:val="40"/>
        </w:rPr>
        <w:t xml:space="preserve"> </w:t>
      </w:r>
      <w:r>
        <w:t>The</w:t>
      </w:r>
      <w:r>
        <w:rPr>
          <w:spacing w:val="-5"/>
        </w:rPr>
        <w:t xml:space="preserve"> </w:t>
      </w:r>
      <w:r>
        <w:t>Court</w:t>
      </w:r>
      <w:r>
        <w:rPr>
          <w:spacing w:val="-3"/>
        </w:rPr>
        <w:t xml:space="preserve"> </w:t>
      </w:r>
      <w:r>
        <w:t>held</w:t>
      </w:r>
      <w:r>
        <w:rPr>
          <w:spacing w:val="-3"/>
        </w:rPr>
        <w:t xml:space="preserve"> </w:t>
      </w:r>
      <w:r>
        <w:t>that</w:t>
      </w:r>
      <w:r>
        <w:rPr>
          <w:spacing w:val="-3"/>
        </w:rPr>
        <w:t xml:space="preserve"> </w:t>
      </w:r>
      <w:r>
        <w:t>this</w:t>
      </w:r>
      <w:r>
        <w:rPr>
          <w:spacing w:val="-3"/>
        </w:rPr>
        <w:t xml:space="preserve"> </w:t>
      </w:r>
      <w:r>
        <w:t>deprivation</w:t>
      </w:r>
      <w:r>
        <w:rPr>
          <w:spacing w:val="-3"/>
        </w:rPr>
        <w:t xml:space="preserve"> </w:t>
      </w:r>
      <w:r>
        <w:t>did</w:t>
      </w:r>
      <w:r>
        <w:rPr>
          <w:spacing w:val="-3"/>
        </w:rPr>
        <w:t xml:space="preserve"> </w:t>
      </w:r>
      <w:r>
        <w:t>not</w:t>
      </w:r>
      <w:r>
        <w:rPr>
          <w:spacing w:val="-3"/>
        </w:rPr>
        <w:t xml:space="preserve"> </w:t>
      </w:r>
      <w:r>
        <w:t>rise</w:t>
      </w:r>
      <w:r>
        <w:rPr>
          <w:spacing w:val="-4"/>
        </w:rPr>
        <w:t xml:space="preserve"> </w:t>
      </w:r>
      <w:r>
        <w:t>to the level of a substantial burden on plaintiff’s rights.</w:t>
      </w:r>
      <w:r>
        <w:rPr>
          <w:spacing w:val="40"/>
        </w:rPr>
        <w:t xml:space="preserve"> </w:t>
      </w:r>
      <w:r>
        <w:t>It simply did not amount to “</w:t>
      </w:r>
      <w:proofErr w:type="spellStart"/>
      <w:r>
        <w:t>tru</w:t>
      </w:r>
      <w:proofErr w:type="spellEnd"/>
      <w:r>
        <w:t xml:space="preserve">[e] </w:t>
      </w:r>
      <w:proofErr w:type="spellStart"/>
      <w:r>
        <w:t>pressur</w:t>
      </w:r>
      <w:proofErr w:type="spellEnd"/>
      <w:r>
        <w:t>[e]” on the plaintiff.</w:t>
      </w:r>
      <w:r>
        <w:rPr>
          <w:spacing w:val="40"/>
        </w:rPr>
        <w:t xml:space="preserve"> </w:t>
      </w:r>
      <w:r>
        <w:rPr>
          <w:i/>
        </w:rPr>
        <w:t xml:space="preserve">Id. </w:t>
      </w:r>
      <w:r>
        <w:t>at 124. Similarly here, a short deprivation of the right to congregational worship</w:t>
      </w:r>
      <w:r>
        <w:rPr>
          <w:spacing w:val="-10"/>
        </w:rPr>
        <w:t xml:space="preserve"> </w:t>
      </w:r>
      <w:r>
        <w:t>in</w:t>
      </w:r>
      <w:r>
        <w:rPr>
          <w:spacing w:val="-10"/>
        </w:rPr>
        <w:t xml:space="preserve"> </w:t>
      </w:r>
      <w:r>
        <w:t>the</w:t>
      </w:r>
      <w:r>
        <w:rPr>
          <w:spacing w:val="-11"/>
        </w:rPr>
        <w:t xml:space="preserve"> </w:t>
      </w:r>
      <w:r>
        <w:t>SMU</w:t>
      </w:r>
      <w:r>
        <w:rPr>
          <w:spacing w:val="-11"/>
        </w:rPr>
        <w:t xml:space="preserve"> </w:t>
      </w:r>
      <w:r>
        <w:t>does</w:t>
      </w:r>
      <w:r>
        <w:rPr>
          <w:spacing w:val="-7"/>
        </w:rPr>
        <w:t xml:space="preserve"> </w:t>
      </w:r>
      <w:r>
        <w:t>not</w:t>
      </w:r>
      <w:r>
        <w:rPr>
          <w:spacing w:val="-10"/>
        </w:rPr>
        <w:t xml:space="preserve"> </w:t>
      </w:r>
      <w:r>
        <w:t>rise</w:t>
      </w:r>
      <w:r>
        <w:rPr>
          <w:spacing w:val="-12"/>
        </w:rPr>
        <w:t xml:space="preserve"> </w:t>
      </w:r>
      <w:r>
        <w:t>to</w:t>
      </w:r>
      <w:r>
        <w:rPr>
          <w:spacing w:val="-10"/>
        </w:rPr>
        <w:t xml:space="preserve"> </w:t>
      </w:r>
      <w:r>
        <w:t>the</w:t>
      </w:r>
      <w:r>
        <w:rPr>
          <w:spacing w:val="-11"/>
        </w:rPr>
        <w:t xml:space="preserve"> </w:t>
      </w:r>
      <w:r>
        <w:t>level</w:t>
      </w:r>
      <w:r>
        <w:rPr>
          <w:spacing w:val="-10"/>
        </w:rPr>
        <w:t xml:space="preserve"> </w:t>
      </w:r>
      <w:r>
        <w:t>of</w:t>
      </w:r>
      <w:r>
        <w:rPr>
          <w:spacing w:val="-9"/>
        </w:rPr>
        <w:t xml:space="preserve"> </w:t>
      </w:r>
      <w:r>
        <w:t>a</w:t>
      </w:r>
      <w:r>
        <w:rPr>
          <w:spacing w:val="-12"/>
        </w:rPr>
        <w:t xml:space="preserve"> </w:t>
      </w:r>
      <w:r>
        <w:t>substantial</w:t>
      </w:r>
      <w:r>
        <w:rPr>
          <w:spacing w:val="-10"/>
        </w:rPr>
        <w:t xml:space="preserve"> </w:t>
      </w:r>
      <w:r>
        <w:t xml:space="preserve">burden on </w:t>
      </w:r>
      <w:r w:rsidR="00275065">
        <w:t>Targaryen</w:t>
      </w:r>
      <w:r>
        <w:t>’s religious practice.</w:t>
      </w:r>
    </w:p>
    <w:p w14:paraId="1874A9B9" w14:textId="77777777" w:rsidR="002A7B62" w:rsidRDefault="006F1EBD">
      <w:pPr>
        <w:pStyle w:val="BodyText"/>
        <w:spacing w:before="158" w:line="271" w:lineRule="auto"/>
        <w:ind w:right="1602" w:firstLine="710"/>
      </w:pPr>
      <w:r>
        <w:t>Moreover, courts generally hold that a restriction on congregational worship is not actionable under RFRA if the restriction flows from “a dearth of outside qualified volunteers” to attend and help control the congregation.</w:t>
      </w:r>
      <w:r>
        <w:rPr>
          <w:spacing w:val="40"/>
        </w:rPr>
        <w:t xml:space="preserve"> </w:t>
      </w:r>
      <w:r>
        <w:rPr>
          <w:i/>
        </w:rPr>
        <w:t>Adkins</w:t>
      </w:r>
      <w:r>
        <w:t xml:space="preserve">, 393 F.3d at 571; </w:t>
      </w:r>
      <w:r>
        <w:rPr>
          <w:i/>
        </w:rPr>
        <w:t>see also Smith v. Kyler</w:t>
      </w:r>
      <w:r>
        <w:t>, 295 F. App’x 479, 483 (3d Cir. 2008). Although</w:t>
      </w:r>
      <w:r>
        <w:rPr>
          <w:spacing w:val="35"/>
        </w:rPr>
        <w:t xml:space="preserve"> </w:t>
      </w:r>
      <w:r>
        <w:t>here,</w:t>
      </w:r>
      <w:r>
        <w:rPr>
          <w:spacing w:val="37"/>
        </w:rPr>
        <w:t xml:space="preserve"> </w:t>
      </w:r>
      <w:r>
        <w:t>the</w:t>
      </w:r>
      <w:r>
        <w:rPr>
          <w:spacing w:val="37"/>
        </w:rPr>
        <w:t xml:space="preserve"> </w:t>
      </w:r>
      <w:r>
        <w:t>SMU’s</w:t>
      </w:r>
      <w:r>
        <w:rPr>
          <w:spacing w:val="37"/>
        </w:rPr>
        <w:t xml:space="preserve"> </w:t>
      </w:r>
      <w:r>
        <w:t>explicit</w:t>
      </w:r>
      <w:r>
        <w:rPr>
          <w:spacing w:val="38"/>
        </w:rPr>
        <w:t xml:space="preserve"> </w:t>
      </w:r>
      <w:r>
        <w:t>prohibition</w:t>
      </w:r>
      <w:r>
        <w:rPr>
          <w:spacing w:val="35"/>
        </w:rPr>
        <w:t xml:space="preserve"> </w:t>
      </w:r>
      <w:r>
        <w:t>on</w:t>
      </w:r>
      <w:r>
        <w:rPr>
          <w:spacing w:val="38"/>
        </w:rPr>
        <w:t xml:space="preserve"> </w:t>
      </w:r>
      <w:r>
        <w:rPr>
          <w:spacing w:val="-2"/>
        </w:rPr>
        <w:t>congregational</w:t>
      </w:r>
    </w:p>
    <w:p w14:paraId="6347A33D" w14:textId="77777777" w:rsidR="002A7B62" w:rsidRDefault="006F1EBD">
      <w:pPr>
        <w:pStyle w:val="BodyText"/>
        <w:spacing w:before="61" w:line="271" w:lineRule="auto"/>
        <w:ind w:right="1604"/>
      </w:pPr>
      <w:r>
        <w:t>worship</w:t>
      </w:r>
      <w:r>
        <w:rPr>
          <w:spacing w:val="-8"/>
        </w:rPr>
        <w:t xml:space="preserve"> </w:t>
      </w:r>
      <w:r>
        <w:t>distinguishes</w:t>
      </w:r>
      <w:r>
        <w:rPr>
          <w:spacing w:val="-9"/>
        </w:rPr>
        <w:t xml:space="preserve"> </w:t>
      </w:r>
      <w:r>
        <w:t>this</w:t>
      </w:r>
      <w:r>
        <w:rPr>
          <w:spacing w:val="-9"/>
        </w:rPr>
        <w:t xml:space="preserve"> </w:t>
      </w:r>
      <w:r>
        <w:t>case</w:t>
      </w:r>
      <w:r>
        <w:rPr>
          <w:spacing w:val="-9"/>
        </w:rPr>
        <w:t xml:space="preserve"> </w:t>
      </w:r>
      <w:r>
        <w:t>from</w:t>
      </w:r>
      <w:r>
        <w:rPr>
          <w:spacing w:val="-7"/>
        </w:rPr>
        <w:t xml:space="preserve"> </w:t>
      </w:r>
      <w:r>
        <w:rPr>
          <w:i/>
        </w:rPr>
        <w:t>Adkins</w:t>
      </w:r>
      <w:r>
        <w:t>,</w:t>
      </w:r>
      <w:r>
        <w:rPr>
          <w:spacing w:val="-9"/>
        </w:rPr>
        <w:t xml:space="preserve"> </w:t>
      </w:r>
      <w:r>
        <w:rPr>
          <w:i/>
        </w:rPr>
        <w:t>Kyler</w:t>
      </w:r>
      <w:r>
        <w:t>,</w:t>
      </w:r>
      <w:r>
        <w:rPr>
          <w:spacing w:val="-9"/>
        </w:rPr>
        <w:t xml:space="preserve"> </w:t>
      </w:r>
      <w:r>
        <w:t>and</w:t>
      </w:r>
      <w:r>
        <w:rPr>
          <w:spacing w:val="-9"/>
        </w:rPr>
        <w:t xml:space="preserve"> </w:t>
      </w:r>
      <w:r>
        <w:rPr>
          <w:i/>
        </w:rPr>
        <w:t xml:space="preserve">Baranowski </w:t>
      </w:r>
      <w:r>
        <w:t>in</w:t>
      </w:r>
      <w:r>
        <w:rPr>
          <w:spacing w:val="-8"/>
        </w:rPr>
        <w:t xml:space="preserve"> </w:t>
      </w:r>
      <w:r>
        <w:t>this</w:t>
      </w:r>
      <w:r>
        <w:rPr>
          <w:spacing w:val="-8"/>
        </w:rPr>
        <w:t xml:space="preserve"> </w:t>
      </w:r>
      <w:r>
        <w:t>respect,</w:t>
      </w:r>
      <w:r>
        <w:rPr>
          <w:spacing w:val="-8"/>
        </w:rPr>
        <w:t xml:space="preserve"> </w:t>
      </w:r>
      <w:r>
        <w:t>it</w:t>
      </w:r>
      <w:r>
        <w:rPr>
          <w:spacing w:val="-8"/>
        </w:rPr>
        <w:t xml:space="preserve"> </w:t>
      </w:r>
      <w:r>
        <w:t>is</w:t>
      </w:r>
      <w:r>
        <w:rPr>
          <w:spacing w:val="-8"/>
        </w:rPr>
        <w:t xml:space="preserve"> </w:t>
      </w:r>
      <w:r>
        <w:t>worth</w:t>
      </w:r>
      <w:r>
        <w:rPr>
          <w:spacing w:val="-10"/>
        </w:rPr>
        <w:t xml:space="preserve"> </w:t>
      </w:r>
      <w:r>
        <w:t>noting</w:t>
      </w:r>
      <w:r>
        <w:rPr>
          <w:spacing w:val="-11"/>
        </w:rPr>
        <w:t xml:space="preserve"> </w:t>
      </w:r>
      <w:r>
        <w:t>that</w:t>
      </w:r>
      <w:r>
        <w:rPr>
          <w:spacing w:val="-8"/>
        </w:rPr>
        <w:t xml:space="preserve"> </w:t>
      </w:r>
      <w:r>
        <w:t>courts</w:t>
      </w:r>
      <w:r>
        <w:rPr>
          <w:spacing w:val="-8"/>
        </w:rPr>
        <w:t xml:space="preserve"> </w:t>
      </w:r>
      <w:r>
        <w:t>do</w:t>
      </w:r>
      <w:r>
        <w:rPr>
          <w:spacing w:val="-8"/>
        </w:rPr>
        <w:t xml:space="preserve"> </w:t>
      </w:r>
      <w:r>
        <w:t>not</w:t>
      </w:r>
      <w:r>
        <w:rPr>
          <w:spacing w:val="-8"/>
        </w:rPr>
        <w:t xml:space="preserve"> </w:t>
      </w:r>
      <w:r>
        <w:t>require</w:t>
      </w:r>
      <w:r>
        <w:rPr>
          <w:spacing w:val="-8"/>
        </w:rPr>
        <w:t xml:space="preserve"> </w:t>
      </w:r>
      <w:r>
        <w:t>prisons</w:t>
      </w:r>
      <w:r>
        <w:rPr>
          <w:spacing w:val="-8"/>
        </w:rPr>
        <w:t xml:space="preserve"> </w:t>
      </w:r>
      <w:r>
        <w:t>to provide</w:t>
      </w:r>
      <w:r>
        <w:rPr>
          <w:spacing w:val="-15"/>
        </w:rPr>
        <w:t xml:space="preserve"> </w:t>
      </w:r>
      <w:r>
        <w:t>an</w:t>
      </w:r>
      <w:r>
        <w:rPr>
          <w:spacing w:val="-15"/>
        </w:rPr>
        <w:t xml:space="preserve"> </w:t>
      </w:r>
      <w:r>
        <w:t>opportunity</w:t>
      </w:r>
      <w:r>
        <w:rPr>
          <w:spacing w:val="-15"/>
        </w:rPr>
        <w:t xml:space="preserve"> </w:t>
      </w:r>
      <w:r>
        <w:t>for</w:t>
      </w:r>
      <w:r>
        <w:rPr>
          <w:spacing w:val="-15"/>
        </w:rPr>
        <w:t xml:space="preserve"> </w:t>
      </w:r>
      <w:r>
        <w:t>congregational</w:t>
      </w:r>
      <w:r>
        <w:rPr>
          <w:spacing w:val="-15"/>
        </w:rPr>
        <w:t xml:space="preserve"> </w:t>
      </w:r>
      <w:r>
        <w:t>worship</w:t>
      </w:r>
      <w:r>
        <w:rPr>
          <w:spacing w:val="-15"/>
        </w:rPr>
        <w:t xml:space="preserve"> </w:t>
      </w:r>
      <w:r>
        <w:t>if</w:t>
      </w:r>
      <w:r>
        <w:rPr>
          <w:spacing w:val="-15"/>
        </w:rPr>
        <w:t xml:space="preserve"> </w:t>
      </w:r>
      <w:r>
        <w:t>the</w:t>
      </w:r>
      <w:r>
        <w:rPr>
          <w:spacing w:val="-15"/>
        </w:rPr>
        <w:t xml:space="preserve"> </w:t>
      </w:r>
      <w:r>
        <w:t>opportunity does not readily exist.</w:t>
      </w:r>
    </w:p>
    <w:p w14:paraId="4E4E3992" w14:textId="77777777" w:rsidR="002A7B62" w:rsidRDefault="006F1EBD">
      <w:pPr>
        <w:pStyle w:val="BodyText"/>
        <w:spacing w:before="162"/>
        <w:ind w:left="29" w:right="86"/>
        <w:jc w:val="center"/>
      </w:pPr>
      <w:r>
        <w:rPr>
          <w:spacing w:val="-10"/>
        </w:rPr>
        <w:t>2</w:t>
      </w:r>
    </w:p>
    <w:p w14:paraId="2A036AC9" w14:textId="5C0E640F" w:rsidR="002A7B62" w:rsidRDefault="006F1EBD">
      <w:pPr>
        <w:pStyle w:val="BodyText"/>
        <w:spacing w:before="197" w:line="271" w:lineRule="auto"/>
        <w:ind w:right="1606" w:firstLine="710"/>
      </w:pPr>
      <w:r>
        <w:t>In the alternative, assuming that SMU’s policy poses a substantial</w:t>
      </w:r>
      <w:r>
        <w:rPr>
          <w:spacing w:val="-8"/>
        </w:rPr>
        <w:t xml:space="preserve"> </w:t>
      </w:r>
      <w:r>
        <w:t>burden</w:t>
      </w:r>
      <w:r>
        <w:rPr>
          <w:spacing w:val="-9"/>
        </w:rPr>
        <w:t xml:space="preserve"> </w:t>
      </w:r>
      <w:r>
        <w:t>to</w:t>
      </w:r>
      <w:r>
        <w:rPr>
          <w:spacing w:val="-6"/>
        </w:rPr>
        <w:t xml:space="preserve"> </w:t>
      </w:r>
      <w:r w:rsidR="00275065">
        <w:t>Targaryen</w:t>
      </w:r>
      <w:r>
        <w:t>’s</w:t>
      </w:r>
      <w:r>
        <w:rPr>
          <w:spacing w:val="-9"/>
        </w:rPr>
        <w:t xml:space="preserve"> </w:t>
      </w:r>
      <w:r>
        <w:t>free</w:t>
      </w:r>
      <w:r>
        <w:rPr>
          <w:spacing w:val="-7"/>
        </w:rPr>
        <w:t xml:space="preserve"> </w:t>
      </w:r>
      <w:r>
        <w:t>religious</w:t>
      </w:r>
      <w:r>
        <w:rPr>
          <w:spacing w:val="-8"/>
        </w:rPr>
        <w:t xml:space="preserve"> </w:t>
      </w:r>
      <w:r>
        <w:t>exercise,</w:t>
      </w:r>
      <w:r>
        <w:rPr>
          <w:spacing w:val="-6"/>
        </w:rPr>
        <w:t xml:space="preserve"> </w:t>
      </w:r>
      <w:r w:rsidR="00275065">
        <w:t>his</w:t>
      </w:r>
      <w:r>
        <w:t xml:space="preserve"> claim still fails under RFRA.</w:t>
      </w:r>
      <w:r>
        <w:rPr>
          <w:spacing w:val="40"/>
        </w:rPr>
        <w:t xml:space="preserve"> </w:t>
      </w:r>
      <w:r>
        <w:t>Even if a government policy substantially</w:t>
      </w:r>
      <w:r>
        <w:rPr>
          <w:spacing w:val="-4"/>
        </w:rPr>
        <w:t xml:space="preserve"> </w:t>
      </w:r>
      <w:r>
        <w:t>burdens a plaintiff’s free exercise, the policy</w:t>
      </w:r>
      <w:r>
        <w:rPr>
          <w:spacing w:val="-4"/>
        </w:rPr>
        <w:t xml:space="preserve"> </w:t>
      </w:r>
      <w:r>
        <w:t>is lawful if it is the least restrictive means of furthering a compelling governmental interest.</w:t>
      </w:r>
      <w:r>
        <w:rPr>
          <w:spacing w:val="40"/>
        </w:rPr>
        <w:t xml:space="preserve"> </w:t>
      </w:r>
      <w:r>
        <w:t>42 U.S.C. § 2000bb-1(b).</w:t>
      </w:r>
    </w:p>
    <w:p w14:paraId="60246534" w14:textId="33BD4D65" w:rsidR="002A7B62" w:rsidRDefault="006F1EBD">
      <w:pPr>
        <w:pStyle w:val="BodyText"/>
        <w:spacing w:before="157" w:line="271" w:lineRule="auto"/>
        <w:ind w:right="1603" w:firstLine="710"/>
      </w:pPr>
      <w:r>
        <w:t xml:space="preserve">Appellant </w:t>
      </w:r>
      <w:r w:rsidR="00275065">
        <w:t>V</w:t>
      </w:r>
      <w:r w:rsidR="00342948">
        <w:t>elaryon</w:t>
      </w:r>
      <w:r>
        <w:t xml:space="preserve"> meets this burden of proof.</w:t>
      </w:r>
      <w:r>
        <w:rPr>
          <w:spacing w:val="40"/>
        </w:rPr>
        <w:t xml:space="preserve"> </w:t>
      </w:r>
      <w:r>
        <w:t>SMU’s policy serves</w:t>
      </w:r>
      <w:r>
        <w:rPr>
          <w:spacing w:val="-9"/>
        </w:rPr>
        <w:t xml:space="preserve"> </w:t>
      </w:r>
      <w:r>
        <w:t>a</w:t>
      </w:r>
      <w:r>
        <w:rPr>
          <w:spacing w:val="-8"/>
        </w:rPr>
        <w:t xml:space="preserve"> </w:t>
      </w:r>
      <w:r>
        <w:t>compelling</w:t>
      </w:r>
      <w:r>
        <w:rPr>
          <w:spacing w:val="-9"/>
        </w:rPr>
        <w:t xml:space="preserve"> </w:t>
      </w:r>
      <w:r>
        <w:t>governmental</w:t>
      </w:r>
      <w:r>
        <w:rPr>
          <w:spacing w:val="-9"/>
        </w:rPr>
        <w:t xml:space="preserve"> </w:t>
      </w:r>
      <w:r>
        <w:t>interest</w:t>
      </w:r>
      <w:r>
        <w:rPr>
          <w:spacing w:val="-9"/>
        </w:rPr>
        <w:t xml:space="preserve"> </w:t>
      </w:r>
      <w:r>
        <w:t>and</w:t>
      </w:r>
      <w:r>
        <w:rPr>
          <w:spacing w:val="-9"/>
        </w:rPr>
        <w:t xml:space="preserve"> </w:t>
      </w:r>
      <w:r>
        <w:t>is</w:t>
      </w:r>
      <w:r>
        <w:rPr>
          <w:spacing w:val="-9"/>
        </w:rPr>
        <w:t xml:space="preserve"> </w:t>
      </w:r>
      <w:r>
        <w:t>the</w:t>
      </w:r>
      <w:r>
        <w:rPr>
          <w:spacing w:val="-10"/>
        </w:rPr>
        <w:t xml:space="preserve"> </w:t>
      </w:r>
      <w:r>
        <w:t>least</w:t>
      </w:r>
      <w:r>
        <w:rPr>
          <w:spacing w:val="-9"/>
        </w:rPr>
        <w:t xml:space="preserve"> </w:t>
      </w:r>
      <w:r>
        <w:t>restrictive means of furthering that interest.</w:t>
      </w:r>
      <w:r>
        <w:rPr>
          <w:spacing w:val="40"/>
        </w:rPr>
        <w:t xml:space="preserve"> </w:t>
      </w:r>
      <w:r w:rsidR="00342948">
        <w:t>Lord Velaryon</w:t>
      </w:r>
      <w:r>
        <w:t xml:space="preserve"> claims that SMU’s limited restriction on congregational worship maintains prison safety and order.</w:t>
      </w:r>
      <w:r>
        <w:rPr>
          <w:spacing w:val="40"/>
        </w:rPr>
        <w:t xml:space="preserve"> </w:t>
      </w:r>
      <w:r>
        <w:t>The District Court did not squarely address the issue of whether this interest is sufficiently compelling under RFRA; the court apparently took the import of this interest for granted. However,</w:t>
      </w:r>
      <w:r>
        <w:rPr>
          <w:spacing w:val="-3"/>
        </w:rPr>
        <w:t xml:space="preserve"> </w:t>
      </w:r>
      <w:r>
        <w:t>the</w:t>
      </w:r>
      <w:r>
        <w:rPr>
          <w:spacing w:val="-2"/>
        </w:rPr>
        <w:t xml:space="preserve"> </w:t>
      </w:r>
      <w:r>
        <w:t>District</w:t>
      </w:r>
      <w:r>
        <w:rPr>
          <w:spacing w:val="-3"/>
        </w:rPr>
        <w:t xml:space="preserve"> </w:t>
      </w:r>
      <w:r>
        <w:t>Court</w:t>
      </w:r>
      <w:r>
        <w:rPr>
          <w:spacing w:val="-3"/>
        </w:rPr>
        <w:t xml:space="preserve"> </w:t>
      </w:r>
      <w:r>
        <w:t>concluded</w:t>
      </w:r>
      <w:r>
        <w:rPr>
          <w:spacing w:val="-2"/>
        </w:rPr>
        <w:t xml:space="preserve"> </w:t>
      </w:r>
      <w:r>
        <w:t>that</w:t>
      </w:r>
      <w:r>
        <w:rPr>
          <w:spacing w:val="-3"/>
        </w:rPr>
        <w:t xml:space="preserve"> </w:t>
      </w:r>
      <w:r>
        <w:t>SMU’s</w:t>
      </w:r>
      <w:r>
        <w:rPr>
          <w:spacing w:val="-4"/>
        </w:rPr>
        <w:t xml:space="preserve"> </w:t>
      </w:r>
      <w:r>
        <w:t>policy</w:t>
      </w:r>
      <w:r>
        <w:rPr>
          <w:spacing w:val="-8"/>
        </w:rPr>
        <w:t xml:space="preserve"> </w:t>
      </w:r>
      <w:r>
        <w:t>is</w:t>
      </w:r>
      <w:r>
        <w:rPr>
          <w:spacing w:val="-4"/>
        </w:rPr>
        <w:t xml:space="preserve"> </w:t>
      </w:r>
      <w:r>
        <w:t>not</w:t>
      </w:r>
      <w:r>
        <w:rPr>
          <w:spacing w:val="-1"/>
        </w:rPr>
        <w:t xml:space="preserve"> </w:t>
      </w:r>
      <w:r>
        <w:t>the least restrictive means of maintaining prison safety and order.</w:t>
      </w:r>
      <w:r>
        <w:rPr>
          <w:spacing w:val="40"/>
        </w:rPr>
        <w:t xml:space="preserve"> </w:t>
      </w:r>
      <w:r>
        <w:t xml:space="preserve">We </w:t>
      </w:r>
      <w:r>
        <w:rPr>
          <w:spacing w:val="-2"/>
        </w:rPr>
        <w:t>disagree.</w:t>
      </w:r>
    </w:p>
    <w:p w14:paraId="6F4B60F7" w14:textId="77777777" w:rsidR="002A7B62" w:rsidRDefault="006F1EBD">
      <w:pPr>
        <w:pStyle w:val="BodyText"/>
        <w:spacing w:before="161"/>
        <w:ind w:left="29" w:right="85"/>
        <w:jc w:val="center"/>
      </w:pPr>
      <w:proofErr w:type="spellStart"/>
      <w:r>
        <w:rPr>
          <w:spacing w:val="-10"/>
        </w:rPr>
        <w:t>i</w:t>
      </w:r>
      <w:proofErr w:type="spellEnd"/>
    </w:p>
    <w:p w14:paraId="39D3E535" w14:textId="426D394F" w:rsidR="002A7B62" w:rsidRDefault="006F1EBD">
      <w:pPr>
        <w:pStyle w:val="BodyText"/>
        <w:spacing w:before="196" w:line="271" w:lineRule="auto"/>
        <w:ind w:right="1603" w:firstLine="710"/>
      </w:pPr>
      <w:r>
        <w:rPr>
          <w:i/>
        </w:rPr>
        <w:t xml:space="preserve">Holt </w:t>
      </w:r>
      <w:r>
        <w:t>requires courts hearing RFRA and RLUIPA claims to scrutinize a purported governmental interest according to the particular facts of each case.</w:t>
      </w:r>
      <w:r>
        <w:rPr>
          <w:spacing w:val="40"/>
        </w:rPr>
        <w:t xml:space="preserve"> </w:t>
      </w:r>
      <w:r>
        <w:rPr>
          <w:i/>
        </w:rPr>
        <w:t>Holt</w:t>
      </w:r>
      <w:r>
        <w:t>, 135 S. Ct. at 863.</w:t>
      </w:r>
      <w:r>
        <w:rPr>
          <w:spacing w:val="80"/>
        </w:rPr>
        <w:t xml:space="preserve"> </w:t>
      </w:r>
      <w:r>
        <w:t xml:space="preserve">Appellant </w:t>
      </w:r>
      <w:r w:rsidR="00305CCA">
        <w:t>Velaryon</w:t>
      </w:r>
      <w:r>
        <w:rPr>
          <w:spacing w:val="-15"/>
        </w:rPr>
        <w:t xml:space="preserve"> </w:t>
      </w:r>
      <w:r>
        <w:t>thus</w:t>
      </w:r>
      <w:r>
        <w:rPr>
          <w:spacing w:val="-15"/>
        </w:rPr>
        <w:t xml:space="preserve"> </w:t>
      </w:r>
      <w:r>
        <w:t>bears</w:t>
      </w:r>
      <w:r>
        <w:rPr>
          <w:spacing w:val="-15"/>
        </w:rPr>
        <w:t xml:space="preserve"> </w:t>
      </w:r>
      <w:r>
        <w:t>the</w:t>
      </w:r>
      <w:r>
        <w:rPr>
          <w:spacing w:val="-15"/>
        </w:rPr>
        <w:t xml:space="preserve"> </w:t>
      </w:r>
      <w:r>
        <w:t>burden</w:t>
      </w:r>
      <w:r>
        <w:rPr>
          <w:spacing w:val="-14"/>
        </w:rPr>
        <w:t xml:space="preserve"> </w:t>
      </w:r>
      <w:r>
        <w:t>of</w:t>
      </w:r>
      <w:r>
        <w:rPr>
          <w:spacing w:val="-15"/>
        </w:rPr>
        <w:t xml:space="preserve"> </w:t>
      </w:r>
      <w:r>
        <w:t>establishing</w:t>
      </w:r>
      <w:r>
        <w:rPr>
          <w:spacing w:val="-15"/>
        </w:rPr>
        <w:t xml:space="preserve"> </w:t>
      </w:r>
      <w:r>
        <w:t>not</w:t>
      </w:r>
      <w:r>
        <w:rPr>
          <w:spacing w:val="-15"/>
        </w:rPr>
        <w:t xml:space="preserve"> </w:t>
      </w:r>
      <w:r>
        <w:t>only</w:t>
      </w:r>
      <w:r>
        <w:rPr>
          <w:spacing w:val="-15"/>
        </w:rPr>
        <w:t xml:space="preserve"> </w:t>
      </w:r>
      <w:r>
        <w:t>that</w:t>
      </w:r>
      <w:r>
        <w:rPr>
          <w:spacing w:val="-14"/>
        </w:rPr>
        <w:t xml:space="preserve"> </w:t>
      </w:r>
      <w:r>
        <w:t>SMU</w:t>
      </w:r>
      <w:r>
        <w:rPr>
          <w:spacing w:val="-15"/>
        </w:rPr>
        <w:t xml:space="preserve"> </w:t>
      </w:r>
      <w:r>
        <w:t>policy enhances</w:t>
      </w:r>
      <w:r>
        <w:rPr>
          <w:spacing w:val="-8"/>
        </w:rPr>
        <w:t xml:space="preserve"> </w:t>
      </w:r>
      <w:r>
        <w:t>prison</w:t>
      </w:r>
      <w:r>
        <w:rPr>
          <w:spacing w:val="-8"/>
        </w:rPr>
        <w:t xml:space="preserve"> </w:t>
      </w:r>
      <w:r>
        <w:t>safety</w:t>
      </w:r>
      <w:r>
        <w:rPr>
          <w:spacing w:val="-11"/>
        </w:rPr>
        <w:t xml:space="preserve"> </w:t>
      </w:r>
      <w:r>
        <w:t>and</w:t>
      </w:r>
      <w:r>
        <w:rPr>
          <w:spacing w:val="-8"/>
        </w:rPr>
        <w:t xml:space="preserve"> </w:t>
      </w:r>
      <w:r>
        <w:t>order</w:t>
      </w:r>
      <w:r>
        <w:rPr>
          <w:spacing w:val="-7"/>
        </w:rPr>
        <w:t xml:space="preserve"> </w:t>
      </w:r>
      <w:r>
        <w:t>in</w:t>
      </w:r>
      <w:r>
        <w:rPr>
          <w:spacing w:val="-5"/>
        </w:rPr>
        <w:t xml:space="preserve"> </w:t>
      </w:r>
      <w:r>
        <w:t>a</w:t>
      </w:r>
      <w:r>
        <w:rPr>
          <w:spacing w:val="-7"/>
        </w:rPr>
        <w:t xml:space="preserve"> </w:t>
      </w:r>
      <w:r>
        <w:t>general</w:t>
      </w:r>
      <w:r>
        <w:rPr>
          <w:spacing w:val="-6"/>
        </w:rPr>
        <w:t xml:space="preserve"> </w:t>
      </w:r>
      <w:r>
        <w:t>sense,</w:t>
      </w:r>
      <w:r>
        <w:rPr>
          <w:spacing w:val="-8"/>
        </w:rPr>
        <w:t xml:space="preserve"> </w:t>
      </w:r>
      <w:r>
        <w:t>but</w:t>
      </w:r>
      <w:r>
        <w:rPr>
          <w:spacing w:val="-8"/>
        </w:rPr>
        <w:t xml:space="preserve"> </w:t>
      </w:r>
      <w:r>
        <w:t>also</w:t>
      </w:r>
      <w:r>
        <w:rPr>
          <w:spacing w:val="-8"/>
        </w:rPr>
        <w:t xml:space="preserve"> </w:t>
      </w:r>
      <w:r>
        <w:t>that</w:t>
      </w:r>
      <w:r>
        <w:rPr>
          <w:spacing w:val="-6"/>
        </w:rPr>
        <w:t xml:space="preserve"> </w:t>
      </w:r>
      <w:r>
        <w:t>the interest in prison safety and order is “satisfied through application [of SMU’s policy] . . . ‘</w:t>
      </w:r>
      <w:r>
        <w:rPr>
          <w:i/>
        </w:rPr>
        <w:t>to [</w:t>
      </w:r>
      <w:r w:rsidR="00342948">
        <w:rPr>
          <w:i/>
        </w:rPr>
        <w:t>Targaryen</w:t>
      </w:r>
      <w:r>
        <w:rPr>
          <w:i/>
        </w:rPr>
        <w:t>]’—the particular claimant</w:t>
      </w:r>
      <w:r>
        <w:t xml:space="preserve">.” </w:t>
      </w:r>
      <w:r>
        <w:rPr>
          <w:i/>
        </w:rPr>
        <w:t xml:space="preserve">Id. </w:t>
      </w:r>
      <w:r>
        <w:t xml:space="preserve">(emphasis added) (quoting </w:t>
      </w:r>
      <w:r>
        <w:rPr>
          <w:i/>
        </w:rPr>
        <w:t>Burwell</w:t>
      </w:r>
      <w:r>
        <w:t>, 134 S. Ct. at 2779).</w:t>
      </w:r>
    </w:p>
    <w:p w14:paraId="110CF74D" w14:textId="77777777" w:rsidR="002A7B62" w:rsidRDefault="006F1EBD">
      <w:pPr>
        <w:pStyle w:val="BodyText"/>
        <w:spacing w:before="160" w:line="271" w:lineRule="auto"/>
        <w:ind w:right="1603" w:firstLine="710"/>
      </w:pPr>
      <w:r>
        <w:t>On the other hand, we note that the Supreme Court has refused</w:t>
      </w:r>
      <w:r>
        <w:rPr>
          <w:spacing w:val="-10"/>
        </w:rPr>
        <w:t xml:space="preserve"> </w:t>
      </w:r>
      <w:r>
        <w:t>to</w:t>
      </w:r>
      <w:r>
        <w:rPr>
          <w:spacing w:val="-11"/>
        </w:rPr>
        <w:t xml:space="preserve"> </w:t>
      </w:r>
      <w:r>
        <w:t>“elevate</w:t>
      </w:r>
      <w:r>
        <w:rPr>
          <w:spacing w:val="-10"/>
        </w:rPr>
        <w:t xml:space="preserve"> </w:t>
      </w:r>
      <w:r>
        <w:t>accommodation</w:t>
      </w:r>
      <w:r>
        <w:rPr>
          <w:spacing w:val="-12"/>
        </w:rPr>
        <w:t xml:space="preserve"> </w:t>
      </w:r>
      <w:r>
        <w:t>of</w:t>
      </w:r>
      <w:r>
        <w:rPr>
          <w:spacing w:val="-12"/>
        </w:rPr>
        <w:t xml:space="preserve"> </w:t>
      </w:r>
      <w:r>
        <w:t>religious</w:t>
      </w:r>
      <w:r>
        <w:rPr>
          <w:spacing w:val="-11"/>
        </w:rPr>
        <w:t xml:space="preserve"> </w:t>
      </w:r>
      <w:r>
        <w:t>observances</w:t>
      </w:r>
      <w:r>
        <w:rPr>
          <w:spacing w:val="-11"/>
        </w:rPr>
        <w:t xml:space="preserve"> </w:t>
      </w:r>
      <w:r>
        <w:t>over</w:t>
      </w:r>
      <w:r>
        <w:rPr>
          <w:spacing w:val="-12"/>
        </w:rPr>
        <w:t xml:space="preserve"> </w:t>
      </w:r>
      <w:r>
        <w:t>an institution’s</w:t>
      </w:r>
      <w:r>
        <w:rPr>
          <w:spacing w:val="-15"/>
        </w:rPr>
        <w:t xml:space="preserve"> </w:t>
      </w:r>
      <w:r>
        <w:t>need</w:t>
      </w:r>
      <w:r>
        <w:rPr>
          <w:spacing w:val="-15"/>
        </w:rPr>
        <w:t xml:space="preserve"> </w:t>
      </w:r>
      <w:r>
        <w:t>to</w:t>
      </w:r>
      <w:r>
        <w:rPr>
          <w:spacing w:val="-15"/>
        </w:rPr>
        <w:t xml:space="preserve"> </w:t>
      </w:r>
      <w:r>
        <w:t>maintain</w:t>
      </w:r>
      <w:r>
        <w:rPr>
          <w:spacing w:val="-15"/>
        </w:rPr>
        <w:t xml:space="preserve"> </w:t>
      </w:r>
      <w:r>
        <w:t>order</w:t>
      </w:r>
      <w:r>
        <w:rPr>
          <w:spacing w:val="-15"/>
        </w:rPr>
        <w:t xml:space="preserve"> </w:t>
      </w:r>
      <w:r>
        <w:t>and</w:t>
      </w:r>
      <w:r>
        <w:rPr>
          <w:spacing w:val="-15"/>
        </w:rPr>
        <w:t xml:space="preserve"> </w:t>
      </w:r>
      <w:r>
        <w:t>safety.”</w:t>
      </w:r>
      <w:r>
        <w:rPr>
          <w:spacing w:val="30"/>
        </w:rPr>
        <w:t xml:space="preserve"> </w:t>
      </w:r>
      <w:r>
        <w:rPr>
          <w:i/>
        </w:rPr>
        <w:t>Cutter</w:t>
      </w:r>
      <w:r>
        <w:rPr>
          <w:i/>
          <w:spacing w:val="-15"/>
        </w:rPr>
        <w:t xml:space="preserve"> </w:t>
      </w:r>
      <w:r>
        <w:rPr>
          <w:i/>
        </w:rPr>
        <w:t>v.</w:t>
      </w:r>
      <w:r>
        <w:rPr>
          <w:i/>
          <w:spacing w:val="-14"/>
        </w:rPr>
        <w:t xml:space="preserve"> </w:t>
      </w:r>
      <w:r>
        <w:rPr>
          <w:i/>
        </w:rPr>
        <w:t>Wilkinson</w:t>
      </w:r>
      <w:r>
        <w:t>, 544</w:t>
      </w:r>
      <w:r>
        <w:rPr>
          <w:spacing w:val="20"/>
        </w:rPr>
        <w:t xml:space="preserve"> </w:t>
      </w:r>
      <w:r>
        <w:t>U.S.</w:t>
      </w:r>
      <w:r>
        <w:rPr>
          <w:spacing w:val="20"/>
        </w:rPr>
        <w:t xml:space="preserve"> </w:t>
      </w:r>
      <w:r>
        <w:t>709,</w:t>
      </w:r>
      <w:r>
        <w:rPr>
          <w:spacing w:val="20"/>
        </w:rPr>
        <w:t xml:space="preserve"> </w:t>
      </w:r>
      <w:r>
        <w:t>722</w:t>
      </w:r>
      <w:r>
        <w:rPr>
          <w:spacing w:val="18"/>
        </w:rPr>
        <w:t xml:space="preserve"> </w:t>
      </w:r>
      <w:r>
        <w:t>(2005);</w:t>
      </w:r>
      <w:r>
        <w:rPr>
          <w:spacing w:val="21"/>
        </w:rPr>
        <w:t xml:space="preserve"> </w:t>
      </w:r>
      <w:r>
        <w:rPr>
          <w:i/>
        </w:rPr>
        <w:t>see</w:t>
      </w:r>
      <w:r>
        <w:rPr>
          <w:i/>
          <w:spacing w:val="19"/>
        </w:rPr>
        <w:t xml:space="preserve"> </w:t>
      </w:r>
      <w:r>
        <w:rPr>
          <w:i/>
        </w:rPr>
        <w:t>also</w:t>
      </w:r>
      <w:r>
        <w:rPr>
          <w:i/>
          <w:spacing w:val="21"/>
        </w:rPr>
        <w:t xml:space="preserve"> </w:t>
      </w:r>
      <w:r>
        <w:rPr>
          <w:i/>
        </w:rPr>
        <w:t>Grutter</w:t>
      </w:r>
      <w:r>
        <w:rPr>
          <w:i/>
          <w:spacing w:val="21"/>
        </w:rPr>
        <w:t xml:space="preserve"> </w:t>
      </w:r>
      <w:r>
        <w:rPr>
          <w:i/>
        </w:rPr>
        <w:t>v.</w:t>
      </w:r>
      <w:r>
        <w:rPr>
          <w:i/>
          <w:spacing w:val="20"/>
        </w:rPr>
        <w:t xml:space="preserve"> </w:t>
      </w:r>
      <w:r>
        <w:rPr>
          <w:i/>
        </w:rPr>
        <w:t>Bollinger</w:t>
      </w:r>
      <w:r>
        <w:t>,</w:t>
      </w:r>
      <w:r>
        <w:rPr>
          <w:spacing w:val="20"/>
        </w:rPr>
        <w:t xml:space="preserve"> </w:t>
      </w:r>
      <w:r>
        <w:t>539</w:t>
      </w:r>
      <w:r>
        <w:rPr>
          <w:spacing w:val="21"/>
        </w:rPr>
        <w:t xml:space="preserve"> </w:t>
      </w:r>
      <w:r>
        <w:rPr>
          <w:spacing w:val="-4"/>
        </w:rPr>
        <w:t>U.S.</w:t>
      </w:r>
    </w:p>
    <w:p w14:paraId="3977FEAB" w14:textId="0EC3B982" w:rsidR="002A7B62" w:rsidRDefault="006F1EBD">
      <w:pPr>
        <w:pStyle w:val="BodyText"/>
        <w:spacing w:line="271" w:lineRule="auto"/>
        <w:ind w:right="1602"/>
      </w:pPr>
      <w:r>
        <w:t>306</w:t>
      </w:r>
      <w:r w:rsidR="00072CFF">
        <w:t>,</w:t>
      </w:r>
      <w:r>
        <w:rPr>
          <w:spacing w:val="-15"/>
        </w:rPr>
        <w:t xml:space="preserve"> </w:t>
      </w:r>
      <w:r>
        <w:t>327</w:t>
      </w:r>
      <w:r>
        <w:rPr>
          <w:spacing w:val="-14"/>
        </w:rPr>
        <w:t xml:space="preserve"> </w:t>
      </w:r>
      <w:r>
        <w:t>(2003)</w:t>
      </w:r>
      <w:r>
        <w:rPr>
          <w:spacing w:val="-15"/>
        </w:rPr>
        <w:t xml:space="preserve"> </w:t>
      </w:r>
      <w:r>
        <w:t>(finding</w:t>
      </w:r>
      <w:r>
        <w:rPr>
          <w:spacing w:val="-15"/>
        </w:rPr>
        <w:t xml:space="preserve"> </w:t>
      </w:r>
      <w:r>
        <w:t>that</w:t>
      </w:r>
      <w:r>
        <w:rPr>
          <w:spacing w:val="-14"/>
        </w:rPr>
        <w:t xml:space="preserve"> </w:t>
      </w:r>
      <w:r>
        <w:t>the</w:t>
      </w:r>
      <w:r>
        <w:rPr>
          <w:spacing w:val="-15"/>
        </w:rPr>
        <w:t xml:space="preserve"> </w:t>
      </w:r>
      <w:r>
        <w:t>“compelling</w:t>
      </w:r>
      <w:r>
        <w:rPr>
          <w:spacing w:val="-14"/>
        </w:rPr>
        <w:t xml:space="preserve"> </w:t>
      </w:r>
      <w:r>
        <w:t>governmental</w:t>
      </w:r>
      <w:r>
        <w:rPr>
          <w:spacing w:val="-14"/>
        </w:rPr>
        <w:t xml:space="preserve"> </w:t>
      </w:r>
      <w:r>
        <w:t xml:space="preserve">interest” standard is highly contextual); </w:t>
      </w:r>
      <w:r>
        <w:rPr>
          <w:i/>
        </w:rPr>
        <w:t>Hamilton v. Schriro</w:t>
      </w:r>
      <w:r>
        <w:t>, 74 F.3d 1545, 1550 (8th Cir. 1996) (“[C]</w:t>
      </w:r>
      <w:proofErr w:type="spellStart"/>
      <w:r>
        <w:t>ourts</w:t>
      </w:r>
      <w:proofErr w:type="spellEnd"/>
      <w:r>
        <w:t xml:space="preserve"> should be loath to substitute their judgment for that of prison officials and administrators.”).</w:t>
      </w:r>
      <w:r>
        <w:rPr>
          <w:spacing w:val="40"/>
        </w:rPr>
        <w:t xml:space="preserve"> </w:t>
      </w:r>
      <w:r>
        <w:t>This</w:t>
      </w:r>
    </w:p>
    <w:p w14:paraId="6514DB17" w14:textId="77777777" w:rsidR="002A7B62" w:rsidRDefault="006F1EBD">
      <w:pPr>
        <w:pStyle w:val="BodyText"/>
        <w:spacing w:before="61" w:line="271" w:lineRule="auto"/>
        <w:ind w:right="1307"/>
        <w:jc w:val="left"/>
        <w:rPr>
          <w:i/>
        </w:rPr>
      </w:pPr>
      <w:r>
        <w:t>Court</w:t>
      </w:r>
      <w:r>
        <w:rPr>
          <w:spacing w:val="80"/>
        </w:rPr>
        <w:t xml:space="preserve"> </w:t>
      </w:r>
      <w:r>
        <w:t>hereby</w:t>
      </w:r>
      <w:r>
        <w:rPr>
          <w:spacing w:val="78"/>
        </w:rPr>
        <w:t xml:space="preserve"> </w:t>
      </w:r>
      <w:r>
        <w:t>adopts</w:t>
      </w:r>
      <w:r>
        <w:rPr>
          <w:spacing w:val="80"/>
        </w:rPr>
        <w:t xml:space="preserve"> </w:t>
      </w:r>
      <w:r>
        <w:t>the</w:t>
      </w:r>
      <w:r>
        <w:rPr>
          <w:spacing w:val="79"/>
        </w:rPr>
        <w:t xml:space="preserve"> </w:t>
      </w:r>
      <w:r>
        <w:t>Eighth</w:t>
      </w:r>
      <w:r>
        <w:rPr>
          <w:spacing w:val="80"/>
        </w:rPr>
        <w:t xml:space="preserve"> </w:t>
      </w:r>
      <w:r>
        <w:t>Circuit’s</w:t>
      </w:r>
      <w:r>
        <w:rPr>
          <w:spacing w:val="80"/>
        </w:rPr>
        <w:t xml:space="preserve"> </w:t>
      </w:r>
      <w:r>
        <w:t>contention</w:t>
      </w:r>
      <w:r>
        <w:rPr>
          <w:spacing w:val="80"/>
        </w:rPr>
        <w:t xml:space="preserve"> </w:t>
      </w:r>
      <w:r>
        <w:t>that</w:t>
      </w:r>
      <w:r>
        <w:rPr>
          <w:spacing w:val="80"/>
        </w:rPr>
        <w:t xml:space="preserve"> </w:t>
      </w:r>
      <w:r>
        <w:t>“[a] prison’s</w:t>
      </w:r>
      <w:r>
        <w:rPr>
          <w:spacing w:val="-17"/>
        </w:rPr>
        <w:t xml:space="preserve"> </w:t>
      </w:r>
      <w:r>
        <w:t>interest</w:t>
      </w:r>
      <w:r>
        <w:rPr>
          <w:spacing w:val="-15"/>
        </w:rPr>
        <w:t xml:space="preserve"> </w:t>
      </w:r>
      <w:r>
        <w:t>in</w:t>
      </w:r>
      <w:r>
        <w:rPr>
          <w:spacing w:val="-15"/>
        </w:rPr>
        <w:t xml:space="preserve"> </w:t>
      </w:r>
      <w:r>
        <w:t>order</w:t>
      </w:r>
      <w:r>
        <w:rPr>
          <w:spacing w:val="-15"/>
        </w:rPr>
        <w:t xml:space="preserve"> </w:t>
      </w:r>
      <w:r>
        <w:t>and</w:t>
      </w:r>
      <w:r>
        <w:rPr>
          <w:spacing w:val="-15"/>
        </w:rPr>
        <w:t xml:space="preserve"> </w:t>
      </w:r>
      <w:r>
        <w:t>security</w:t>
      </w:r>
      <w:r>
        <w:rPr>
          <w:spacing w:val="-20"/>
        </w:rPr>
        <w:t xml:space="preserve"> </w:t>
      </w:r>
      <w:r>
        <w:t>is</w:t>
      </w:r>
      <w:r>
        <w:rPr>
          <w:spacing w:val="-15"/>
        </w:rPr>
        <w:t xml:space="preserve"> </w:t>
      </w:r>
      <w:r>
        <w:t>always</w:t>
      </w:r>
      <w:r>
        <w:rPr>
          <w:spacing w:val="-13"/>
        </w:rPr>
        <w:t xml:space="preserve"> </w:t>
      </w:r>
      <w:r>
        <w:t>compelling.”</w:t>
      </w:r>
      <w:r>
        <w:rPr>
          <w:spacing w:val="31"/>
        </w:rPr>
        <w:t xml:space="preserve"> </w:t>
      </w:r>
      <w:r>
        <w:rPr>
          <w:i/>
          <w:spacing w:val="-2"/>
        </w:rPr>
        <w:t>Fowler</w:t>
      </w:r>
    </w:p>
    <w:p w14:paraId="6C25EEAC" w14:textId="77777777" w:rsidR="002A7B62" w:rsidRDefault="006F1EBD">
      <w:pPr>
        <w:spacing w:before="1"/>
        <w:ind w:left="1546"/>
        <w:rPr>
          <w:sz w:val="24"/>
        </w:rPr>
      </w:pPr>
      <w:r>
        <w:rPr>
          <w:i/>
          <w:sz w:val="24"/>
        </w:rPr>
        <w:t>v.</w:t>
      </w:r>
      <w:r>
        <w:rPr>
          <w:i/>
          <w:spacing w:val="-1"/>
          <w:sz w:val="24"/>
        </w:rPr>
        <w:t xml:space="preserve"> </w:t>
      </w:r>
      <w:r>
        <w:rPr>
          <w:i/>
          <w:sz w:val="24"/>
        </w:rPr>
        <w:t>Crawford</w:t>
      </w:r>
      <w:r>
        <w:rPr>
          <w:sz w:val="24"/>
        </w:rPr>
        <w:t>, 534</w:t>
      </w:r>
      <w:r>
        <w:rPr>
          <w:spacing w:val="-1"/>
          <w:sz w:val="24"/>
        </w:rPr>
        <w:t xml:space="preserve"> </w:t>
      </w:r>
      <w:r>
        <w:rPr>
          <w:sz w:val="24"/>
        </w:rPr>
        <w:t>F.3d 931, 939</w:t>
      </w:r>
      <w:r>
        <w:rPr>
          <w:spacing w:val="-1"/>
          <w:sz w:val="24"/>
        </w:rPr>
        <w:t xml:space="preserve"> </w:t>
      </w:r>
      <w:r>
        <w:rPr>
          <w:sz w:val="24"/>
        </w:rPr>
        <w:t xml:space="preserve">(8th Cir. </w:t>
      </w:r>
      <w:r>
        <w:rPr>
          <w:spacing w:val="-2"/>
          <w:sz w:val="24"/>
        </w:rPr>
        <w:t>2008).</w:t>
      </w:r>
    </w:p>
    <w:p w14:paraId="06423D37" w14:textId="5854BBEC" w:rsidR="002A7B62" w:rsidRDefault="006F1EBD">
      <w:pPr>
        <w:pStyle w:val="BodyText"/>
        <w:spacing w:before="235" w:line="271" w:lineRule="auto"/>
        <w:ind w:right="1603" w:firstLine="710"/>
      </w:pPr>
      <w:r>
        <w:t>Here,</w:t>
      </w:r>
      <w:r>
        <w:rPr>
          <w:spacing w:val="-8"/>
        </w:rPr>
        <w:t xml:space="preserve"> </w:t>
      </w:r>
      <w:r>
        <w:t>it</w:t>
      </w:r>
      <w:r>
        <w:rPr>
          <w:spacing w:val="-7"/>
        </w:rPr>
        <w:t xml:space="preserve"> </w:t>
      </w:r>
      <w:r>
        <w:t>is</w:t>
      </w:r>
      <w:r>
        <w:rPr>
          <w:spacing w:val="-7"/>
        </w:rPr>
        <w:t xml:space="preserve"> </w:t>
      </w:r>
      <w:r>
        <w:t>apparent</w:t>
      </w:r>
      <w:r>
        <w:rPr>
          <w:spacing w:val="-7"/>
        </w:rPr>
        <w:t xml:space="preserve"> </w:t>
      </w:r>
      <w:r>
        <w:t>that</w:t>
      </w:r>
      <w:r>
        <w:rPr>
          <w:spacing w:val="-8"/>
        </w:rPr>
        <w:t xml:space="preserve"> </w:t>
      </w:r>
      <w:r>
        <w:t>SMU’s</w:t>
      </w:r>
      <w:r>
        <w:rPr>
          <w:spacing w:val="-8"/>
        </w:rPr>
        <w:t xml:space="preserve"> </w:t>
      </w:r>
      <w:r>
        <w:t>restriction</w:t>
      </w:r>
      <w:r>
        <w:rPr>
          <w:spacing w:val="-7"/>
        </w:rPr>
        <w:t xml:space="preserve"> </w:t>
      </w:r>
      <w:r>
        <w:t>on</w:t>
      </w:r>
      <w:r>
        <w:rPr>
          <w:spacing w:val="-8"/>
        </w:rPr>
        <w:t xml:space="preserve"> </w:t>
      </w:r>
      <w:r>
        <w:t>congregational worship furthers a compelling governmental interest in prison safety, discipline, and control.</w:t>
      </w:r>
      <w:r>
        <w:rPr>
          <w:spacing w:val="40"/>
        </w:rPr>
        <w:t xml:space="preserve"> </w:t>
      </w:r>
      <w:r>
        <w:t>On a general level, “inducing prisoners to comply with prison rules by limiting certain liberties” serves this interest.</w:t>
      </w:r>
      <w:r>
        <w:rPr>
          <w:spacing w:val="40"/>
        </w:rPr>
        <w:t xml:space="preserve"> </w:t>
      </w:r>
      <w:r>
        <w:rPr>
          <w:i/>
        </w:rPr>
        <w:t>Hudson v. Dennehy</w:t>
      </w:r>
      <w:r>
        <w:t xml:space="preserve">, 538 F. Supp. 2d 400, 412 (D. Mass. 2008), </w:t>
      </w:r>
      <w:r>
        <w:rPr>
          <w:i/>
        </w:rPr>
        <w:t>aff’d sub nom. Crawford v. Clarke</w:t>
      </w:r>
      <w:r>
        <w:t>, 578 F.3d 39 (1st Cir. 2009) (finding that a prison’s restriction on Jumu’ah worship</w:t>
      </w:r>
      <w:r>
        <w:rPr>
          <w:spacing w:val="-15"/>
        </w:rPr>
        <w:t xml:space="preserve"> </w:t>
      </w:r>
      <w:r>
        <w:t>served</w:t>
      </w:r>
      <w:r>
        <w:rPr>
          <w:spacing w:val="-15"/>
        </w:rPr>
        <w:t xml:space="preserve"> </w:t>
      </w:r>
      <w:r>
        <w:t>a</w:t>
      </w:r>
      <w:r>
        <w:rPr>
          <w:spacing w:val="-15"/>
        </w:rPr>
        <w:t xml:space="preserve"> </w:t>
      </w:r>
      <w:r>
        <w:t>compelling</w:t>
      </w:r>
      <w:r>
        <w:rPr>
          <w:spacing w:val="-15"/>
        </w:rPr>
        <w:t xml:space="preserve"> </w:t>
      </w:r>
      <w:r>
        <w:t>State</w:t>
      </w:r>
      <w:r>
        <w:rPr>
          <w:spacing w:val="-15"/>
        </w:rPr>
        <w:t xml:space="preserve"> </w:t>
      </w:r>
      <w:r>
        <w:t>interest).</w:t>
      </w:r>
      <w:r>
        <w:rPr>
          <w:spacing w:val="10"/>
        </w:rPr>
        <w:t xml:space="preserve"> </w:t>
      </w:r>
      <w:r>
        <w:t>As</w:t>
      </w:r>
      <w:r>
        <w:rPr>
          <w:spacing w:val="-15"/>
        </w:rPr>
        <w:t xml:space="preserve"> </w:t>
      </w:r>
      <w:r>
        <w:t>applied</w:t>
      </w:r>
      <w:r>
        <w:rPr>
          <w:spacing w:val="-15"/>
        </w:rPr>
        <w:t xml:space="preserve"> </w:t>
      </w:r>
      <w:r>
        <w:t>to</w:t>
      </w:r>
      <w:r>
        <w:rPr>
          <w:spacing w:val="-13"/>
        </w:rPr>
        <w:t xml:space="preserve"> </w:t>
      </w:r>
      <w:r w:rsidR="00342948">
        <w:t>Targaryen</w:t>
      </w:r>
      <w:r>
        <w:t>, specifically, this policy</w:t>
      </w:r>
      <w:r>
        <w:rPr>
          <w:spacing w:val="-5"/>
        </w:rPr>
        <w:t xml:space="preserve"> </w:t>
      </w:r>
      <w:r>
        <w:t>surely</w:t>
      </w:r>
      <w:r>
        <w:rPr>
          <w:spacing w:val="-5"/>
        </w:rPr>
        <w:t xml:space="preserve"> </w:t>
      </w:r>
      <w:r>
        <w:t xml:space="preserve">serves </w:t>
      </w:r>
      <w:r w:rsidR="00342948">
        <w:t xml:space="preserve">Lord </w:t>
      </w:r>
      <w:proofErr w:type="spellStart"/>
      <w:r w:rsidR="00342948">
        <w:t>Velaryon</w:t>
      </w:r>
      <w:r>
        <w:t>’s</w:t>
      </w:r>
      <w:proofErr w:type="spellEnd"/>
      <w:r>
        <w:t xml:space="preserve"> purported interests by reducing the risk of disruption among inmates caused by unequal treatment</w:t>
      </w:r>
      <w:r>
        <w:rPr>
          <w:spacing w:val="-4"/>
        </w:rPr>
        <w:t xml:space="preserve"> </w:t>
      </w:r>
      <w:r>
        <w:t>of</w:t>
      </w:r>
      <w:r>
        <w:rPr>
          <w:spacing w:val="-4"/>
        </w:rPr>
        <w:t xml:space="preserve"> </w:t>
      </w:r>
      <w:r>
        <w:t>prisoners</w:t>
      </w:r>
      <w:r>
        <w:rPr>
          <w:spacing w:val="-4"/>
        </w:rPr>
        <w:t xml:space="preserve"> </w:t>
      </w:r>
      <w:r>
        <w:t>with</w:t>
      </w:r>
      <w:r>
        <w:rPr>
          <w:spacing w:val="-4"/>
        </w:rPr>
        <w:t xml:space="preserve"> </w:t>
      </w:r>
      <w:r>
        <w:t>different</w:t>
      </w:r>
      <w:r>
        <w:rPr>
          <w:spacing w:val="-2"/>
        </w:rPr>
        <w:t xml:space="preserve"> </w:t>
      </w:r>
      <w:r>
        <w:t>religious</w:t>
      </w:r>
      <w:r>
        <w:rPr>
          <w:spacing w:val="-4"/>
        </w:rPr>
        <w:t xml:space="preserve"> </w:t>
      </w:r>
      <w:r>
        <w:t>practices.</w:t>
      </w:r>
      <w:r>
        <w:rPr>
          <w:spacing w:val="40"/>
        </w:rPr>
        <w:t xml:space="preserve"> </w:t>
      </w:r>
      <w:r>
        <w:t>The</w:t>
      </w:r>
      <w:r>
        <w:rPr>
          <w:spacing w:val="-5"/>
        </w:rPr>
        <w:t xml:space="preserve"> </w:t>
      </w:r>
      <w:r>
        <w:t>policy also</w:t>
      </w:r>
      <w:r>
        <w:rPr>
          <w:spacing w:val="-7"/>
        </w:rPr>
        <w:t xml:space="preserve"> </w:t>
      </w:r>
      <w:r>
        <w:t>undoubtedly</w:t>
      </w:r>
      <w:r>
        <w:rPr>
          <w:spacing w:val="-12"/>
        </w:rPr>
        <w:t xml:space="preserve"> </w:t>
      </w:r>
      <w:r>
        <w:t>incentivizes</w:t>
      </w:r>
      <w:r>
        <w:rPr>
          <w:spacing w:val="-6"/>
        </w:rPr>
        <w:t xml:space="preserve"> </w:t>
      </w:r>
      <w:r w:rsidR="00342948">
        <w:t>Targaryen</w:t>
      </w:r>
      <w:r>
        <w:rPr>
          <w:spacing w:val="-8"/>
        </w:rPr>
        <w:t xml:space="preserve"> </w:t>
      </w:r>
      <w:r>
        <w:t>to</w:t>
      </w:r>
      <w:r>
        <w:rPr>
          <w:spacing w:val="-7"/>
        </w:rPr>
        <w:t xml:space="preserve"> </w:t>
      </w:r>
      <w:r>
        <w:t>progress</w:t>
      </w:r>
      <w:r>
        <w:rPr>
          <w:spacing w:val="-7"/>
        </w:rPr>
        <w:t xml:space="preserve"> </w:t>
      </w:r>
      <w:r>
        <w:t>quickly</w:t>
      </w:r>
      <w:r>
        <w:rPr>
          <w:spacing w:val="-12"/>
        </w:rPr>
        <w:t xml:space="preserve"> </w:t>
      </w:r>
      <w:r>
        <w:t>through the regimented SMU program, thereby</w:t>
      </w:r>
      <w:r>
        <w:rPr>
          <w:spacing w:val="-1"/>
        </w:rPr>
        <w:t xml:space="preserve"> </w:t>
      </w:r>
      <w:r>
        <w:t>increasing the likelihood he will exhibit good behavior.</w:t>
      </w:r>
    </w:p>
    <w:p w14:paraId="36331CDB" w14:textId="77777777" w:rsidR="002A7B62" w:rsidRDefault="006F1EBD">
      <w:pPr>
        <w:pStyle w:val="BodyText"/>
        <w:spacing w:before="159"/>
        <w:ind w:left="29" w:right="85"/>
        <w:jc w:val="center"/>
      </w:pPr>
      <w:r>
        <w:rPr>
          <w:spacing w:val="-5"/>
        </w:rPr>
        <w:t>ii</w:t>
      </w:r>
    </w:p>
    <w:p w14:paraId="61E6C809" w14:textId="77777777" w:rsidR="002A7B62" w:rsidRDefault="006F1EBD">
      <w:pPr>
        <w:pStyle w:val="BodyText"/>
        <w:spacing w:before="197" w:line="271" w:lineRule="auto"/>
        <w:ind w:right="1604" w:firstLine="710"/>
      </w:pPr>
      <w:r>
        <w:t>This Court additionally finds that SMU’s policy, while restrictive, is the least restrictive means of furthering Appellant’s interest</w:t>
      </w:r>
      <w:r>
        <w:rPr>
          <w:spacing w:val="-15"/>
        </w:rPr>
        <w:t xml:space="preserve"> </w:t>
      </w:r>
      <w:r>
        <w:t>in</w:t>
      </w:r>
      <w:r>
        <w:rPr>
          <w:spacing w:val="-15"/>
        </w:rPr>
        <w:t xml:space="preserve"> </w:t>
      </w:r>
      <w:r>
        <w:t>maintaining</w:t>
      </w:r>
      <w:r>
        <w:rPr>
          <w:spacing w:val="-15"/>
        </w:rPr>
        <w:t xml:space="preserve"> </w:t>
      </w:r>
      <w:r>
        <w:t>prison</w:t>
      </w:r>
      <w:r>
        <w:rPr>
          <w:spacing w:val="-15"/>
        </w:rPr>
        <w:t xml:space="preserve"> </w:t>
      </w:r>
      <w:r>
        <w:t>security</w:t>
      </w:r>
      <w:r>
        <w:rPr>
          <w:spacing w:val="-15"/>
        </w:rPr>
        <w:t xml:space="preserve"> </w:t>
      </w:r>
      <w:r>
        <w:t>and</w:t>
      </w:r>
      <w:r>
        <w:rPr>
          <w:spacing w:val="-15"/>
        </w:rPr>
        <w:t xml:space="preserve"> </w:t>
      </w:r>
      <w:r>
        <w:t>order.</w:t>
      </w:r>
      <w:r>
        <w:rPr>
          <w:spacing w:val="11"/>
        </w:rPr>
        <w:t xml:space="preserve"> </w:t>
      </w:r>
      <w:r>
        <w:t>Under</w:t>
      </w:r>
      <w:r>
        <w:rPr>
          <w:spacing w:val="-15"/>
        </w:rPr>
        <w:t xml:space="preserve"> </w:t>
      </w:r>
      <w:r>
        <w:t>RFRA,</w:t>
      </w:r>
      <w:r>
        <w:rPr>
          <w:spacing w:val="-15"/>
        </w:rPr>
        <w:t xml:space="preserve"> </w:t>
      </w:r>
      <w:r>
        <w:t>after the</w:t>
      </w:r>
      <w:r>
        <w:rPr>
          <w:spacing w:val="-9"/>
        </w:rPr>
        <w:t xml:space="preserve"> </w:t>
      </w:r>
      <w:r>
        <w:t>defendant</w:t>
      </w:r>
      <w:r>
        <w:rPr>
          <w:spacing w:val="-5"/>
        </w:rPr>
        <w:t xml:space="preserve"> </w:t>
      </w:r>
      <w:r>
        <w:t>convinces</w:t>
      </w:r>
      <w:r>
        <w:rPr>
          <w:spacing w:val="-6"/>
        </w:rPr>
        <w:t xml:space="preserve"> </w:t>
      </w:r>
      <w:r>
        <w:t>the</w:t>
      </w:r>
      <w:r>
        <w:rPr>
          <w:spacing w:val="-9"/>
        </w:rPr>
        <w:t xml:space="preserve"> </w:t>
      </w:r>
      <w:r>
        <w:t>court</w:t>
      </w:r>
      <w:r>
        <w:rPr>
          <w:spacing w:val="-9"/>
        </w:rPr>
        <w:t xml:space="preserve"> </w:t>
      </w:r>
      <w:r>
        <w:t>that</w:t>
      </w:r>
      <w:r>
        <w:rPr>
          <w:spacing w:val="-8"/>
        </w:rPr>
        <w:t xml:space="preserve"> </w:t>
      </w:r>
      <w:r>
        <w:t>a</w:t>
      </w:r>
      <w:r>
        <w:rPr>
          <w:spacing w:val="-7"/>
        </w:rPr>
        <w:t xml:space="preserve"> </w:t>
      </w:r>
      <w:r>
        <w:t>challenged</w:t>
      </w:r>
      <w:r>
        <w:rPr>
          <w:spacing w:val="-6"/>
        </w:rPr>
        <w:t xml:space="preserve"> </w:t>
      </w:r>
      <w:r>
        <w:t>policy</w:t>
      </w:r>
      <w:r>
        <w:rPr>
          <w:spacing w:val="-11"/>
        </w:rPr>
        <w:t xml:space="preserve"> </w:t>
      </w:r>
      <w:r>
        <w:t>furthers</w:t>
      </w:r>
      <w:r>
        <w:rPr>
          <w:spacing w:val="-6"/>
        </w:rPr>
        <w:t xml:space="preserve"> </w:t>
      </w:r>
      <w:r>
        <w:t>a compelling governmental interest, the defendant must additionally prove that the government “lacks other means of [furthering that interest] without imposing a substantial burden on the exercise of religion.”</w:t>
      </w:r>
      <w:r>
        <w:rPr>
          <w:spacing w:val="40"/>
        </w:rPr>
        <w:t xml:space="preserve"> </w:t>
      </w:r>
      <w:r>
        <w:rPr>
          <w:i/>
        </w:rPr>
        <w:t>Holt</w:t>
      </w:r>
      <w:r>
        <w:t xml:space="preserve">, 135 S. Ct. at 864 (quoting </w:t>
      </w:r>
      <w:r>
        <w:rPr>
          <w:i/>
        </w:rPr>
        <w:t>Burwell</w:t>
      </w:r>
      <w:r>
        <w:t xml:space="preserve">, 134 S. Ct. at </w:t>
      </w:r>
      <w:r>
        <w:rPr>
          <w:spacing w:val="-2"/>
        </w:rPr>
        <w:t>2780).</w:t>
      </w:r>
    </w:p>
    <w:p w14:paraId="44ECE706" w14:textId="3B6CAE51" w:rsidR="002A7B62" w:rsidRPr="0013105F" w:rsidRDefault="006F1EBD" w:rsidP="0013105F">
      <w:pPr>
        <w:pStyle w:val="BodyText"/>
        <w:spacing w:before="198" w:line="271" w:lineRule="auto"/>
        <w:ind w:right="1601" w:firstLine="710"/>
        <w:rPr>
          <w:i/>
        </w:rPr>
      </w:pPr>
      <w:r>
        <w:t>This “least-restrictive-means standard” is, admittedly, “exceptionally demanding.”</w:t>
      </w:r>
      <w:r>
        <w:rPr>
          <w:spacing w:val="40"/>
        </w:rPr>
        <w:t xml:space="preserve"> </w:t>
      </w:r>
      <w:r>
        <w:rPr>
          <w:i/>
        </w:rPr>
        <w:t>Holt</w:t>
      </w:r>
      <w:r>
        <w:t xml:space="preserve">, 135 S. Ct. at 864 (quoting </w:t>
      </w:r>
      <w:r>
        <w:rPr>
          <w:i/>
        </w:rPr>
        <w:t>Burwell</w:t>
      </w:r>
      <w:r>
        <w:t>, 134 S. Ct. at 2780).</w:t>
      </w:r>
      <w:r>
        <w:rPr>
          <w:spacing w:val="40"/>
        </w:rPr>
        <w:t xml:space="preserve"> </w:t>
      </w:r>
      <w:r>
        <w:t>Yet the Supreme Court has long acknowledged the danger of applying the standard too strictly; indeed, any judge could “come up with something . . . a little less ‘restrictive’ in almost any situation,” but “such a draconian constriction</w:t>
      </w:r>
      <w:r>
        <w:rPr>
          <w:spacing w:val="-4"/>
        </w:rPr>
        <w:t xml:space="preserve"> </w:t>
      </w:r>
      <w:r>
        <w:t>of</w:t>
      </w:r>
      <w:r>
        <w:rPr>
          <w:spacing w:val="-5"/>
        </w:rPr>
        <w:t xml:space="preserve"> </w:t>
      </w:r>
      <w:r>
        <w:t>RLUIPA’s</w:t>
      </w:r>
      <w:r>
        <w:rPr>
          <w:spacing w:val="-5"/>
        </w:rPr>
        <w:t xml:space="preserve"> </w:t>
      </w:r>
      <w:r>
        <w:t>[and</w:t>
      </w:r>
      <w:r>
        <w:rPr>
          <w:spacing w:val="-4"/>
        </w:rPr>
        <w:t xml:space="preserve"> </w:t>
      </w:r>
      <w:r>
        <w:t>RFRA’s]</w:t>
      </w:r>
      <w:r>
        <w:rPr>
          <w:spacing w:val="-3"/>
        </w:rPr>
        <w:t xml:space="preserve"> </w:t>
      </w:r>
      <w:r>
        <w:t>least</w:t>
      </w:r>
      <w:r>
        <w:rPr>
          <w:spacing w:val="-4"/>
        </w:rPr>
        <w:t xml:space="preserve"> </w:t>
      </w:r>
      <w:r>
        <w:t>restrictive</w:t>
      </w:r>
      <w:r>
        <w:rPr>
          <w:spacing w:val="-4"/>
        </w:rPr>
        <w:t xml:space="preserve"> </w:t>
      </w:r>
      <w:r>
        <w:t>means</w:t>
      </w:r>
      <w:r>
        <w:rPr>
          <w:spacing w:val="-5"/>
        </w:rPr>
        <w:t xml:space="preserve"> </w:t>
      </w:r>
      <w:r>
        <w:t>test would . . . be inconsistent with congressional intent.”</w:t>
      </w:r>
      <w:r>
        <w:rPr>
          <w:spacing w:val="80"/>
        </w:rPr>
        <w:t xml:space="preserve"> </w:t>
      </w:r>
      <w:r>
        <w:rPr>
          <w:i/>
        </w:rPr>
        <w:t>Fowler v. Crawford</w:t>
      </w:r>
      <w:r>
        <w:t xml:space="preserve">, 534 F.3d 931, 941 (8th Cir. 2008) (citing </w:t>
      </w:r>
      <w:r>
        <w:rPr>
          <w:i/>
        </w:rPr>
        <w:t>Illinois State Board Electricity</w:t>
      </w:r>
      <w:r>
        <w:rPr>
          <w:i/>
          <w:spacing w:val="-1"/>
        </w:rPr>
        <w:t xml:space="preserve"> </w:t>
      </w:r>
      <w:r>
        <w:rPr>
          <w:i/>
        </w:rPr>
        <w:t xml:space="preserve">v. Socialist Workers Party, </w:t>
      </w:r>
      <w:r>
        <w:t>440 U.S. 173, 188–89 (1979)</w:t>
      </w:r>
      <w:r>
        <w:rPr>
          <w:spacing w:val="-15"/>
        </w:rPr>
        <w:t xml:space="preserve"> </w:t>
      </w:r>
      <w:r>
        <w:t>(Blackmun,</w:t>
      </w:r>
      <w:r>
        <w:rPr>
          <w:spacing w:val="-15"/>
        </w:rPr>
        <w:t xml:space="preserve"> </w:t>
      </w:r>
      <w:r>
        <w:t>J.,</w:t>
      </w:r>
      <w:r>
        <w:rPr>
          <w:spacing w:val="-15"/>
        </w:rPr>
        <w:t xml:space="preserve"> </w:t>
      </w:r>
      <w:r>
        <w:t>concurring)).</w:t>
      </w:r>
      <w:r>
        <w:rPr>
          <w:spacing w:val="27"/>
        </w:rPr>
        <w:t xml:space="preserve"> </w:t>
      </w:r>
      <w:r>
        <w:t>Thus,</w:t>
      </w:r>
      <w:r>
        <w:rPr>
          <w:spacing w:val="-15"/>
        </w:rPr>
        <w:t xml:space="preserve"> </w:t>
      </w:r>
      <w:r>
        <w:t>although</w:t>
      </w:r>
      <w:r>
        <w:rPr>
          <w:spacing w:val="-15"/>
        </w:rPr>
        <w:t xml:space="preserve"> </w:t>
      </w:r>
      <w:r>
        <w:t>Appellant</w:t>
      </w:r>
      <w:r>
        <w:rPr>
          <w:spacing w:val="-13"/>
        </w:rPr>
        <w:t xml:space="preserve"> </w:t>
      </w:r>
      <w:r w:rsidR="0013105F">
        <w:t>Velaryon</w:t>
      </w:r>
      <w:r>
        <w:t xml:space="preserve"> may not rely on “conclusory statements” to satisfy the least- restrictive-means</w:t>
      </w:r>
      <w:r>
        <w:rPr>
          <w:spacing w:val="27"/>
        </w:rPr>
        <w:t xml:space="preserve"> </w:t>
      </w:r>
      <w:r>
        <w:t>standard,</w:t>
      </w:r>
      <w:r>
        <w:rPr>
          <w:spacing w:val="29"/>
        </w:rPr>
        <w:t xml:space="preserve"> </w:t>
      </w:r>
      <w:r>
        <w:rPr>
          <w:i/>
        </w:rPr>
        <w:t>Spratt</w:t>
      </w:r>
      <w:r>
        <w:rPr>
          <w:i/>
          <w:spacing w:val="28"/>
        </w:rPr>
        <w:t xml:space="preserve"> </w:t>
      </w:r>
      <w:r>
        <w:rPr>
          <w:i/>
        </w:rPr>
        <w:t>v.</w:t>
      </w:r>
      <w:r>
        <w:rPr>
          <w:i/>
          <w:spacing w:val="27"/>
        </w:rPr>
        <w:t xml:space="preserve"> </w:t>
      </w:r>
      <w:r>
        <w:rPr>
          <w:i/>
        </w:rPr>
        <w:t>Rhode</w:t>
      </w:r>
      <w:r>
        <w:rPr>
          <w:i/>
          <w:spacing w:val="28"/>
        </w:rPr>
        <w:t xml:space="preserve"> </w:t>
      </w:r>
      <w:r>
        <w:rPr>
          <w:i/>
        </w:rPr>
        <w:t>Island</w:t>
      </w:r>
      <w:r>
        <w:rPr>
          <w:i/>
          <w:spacing w:val="27"/>
        </w:rPr>
        <w:t xml:space="preserve"> </w:t>
      </w:r>
      <w:r>
        <w:rPr>
          <w:i/>
        </w:rPr>
        <w:t>Department</w:t>
      </w:r>
      <w:r>
        <w:rPr>
          <w:i/>
          <w:spacing w:val="31"/>
        </w:rPr>
        <w:t xml:space="preserve"> </w:t>
      </w:r>
      <w:r>
        <w:rPr>
          <w:i/>
          <w:spacing w:val="-5"/>
        </w:rPr>
        <w:t>Of</w:t>
      </w:r>
      <w:r w:rsidR="0013105F">
        <w:rPr>
          <w:i/>
        </w:rPr>
        <w:t xml:space="preserve"> </w:t>
      </w:r>
      <w:r>
        <w:rPr>
          <w:i/>
        </w:rPr>
        <w:t>Corrections</w:t>
      </w:r>
      <w:r>
        <w:t>, 482 F.3d 33, 42 (1st Cir. 2007), this Court will generally defer to Appellant’s judgment of the necessity of SMU’s restrictive policy.</w:t>
      </w:r>
    </w:p>
    <w:p w14:paraId="4F67BC54" w14:textId="68A07778" w:rsidR="002A7B62" w:rsidRDefault="006F1EBD">
      <w:pPr>
        <w:pStyle w:val="BodyText"/>
        <w:spacing w:before="47" w:line="271" w:lineRule="auto"/>
        <w:ind w:right="1601" w:firstLine="710"/>
      </w:pPr>
      <w:r>
        <w:t>Bearing</w:t>
      </w:r>
      <w:r>
        <w:rPr>
          <w:spacing w:val="-8"/>
        </w:rPr>
        <w:t xml:space="preserve"> </w:t>
      </w:r>
      <w:r>
        <w:t>this</w:t>
      </w:r>
      <w:r>
        <w:rPr>
          <w:spacing w:val="-6"/>
        </w:rPr>
        <w:t xml:space="preserve"> </w:t>
      </w:r>
      <w:r>
        <w:t>deference,</w:t>
      </w:r>
      <w:r>
        <w:rPr>
          <w:spacing w:val="-6"/>
        </w:rPr>
        <w:t xml:space="preserve"> </w:t>
      </w:r>
      <w:r>
        <w:t>this</w:t>
      </w:r>
      <w:r>
        <w:rPr>
          <w:spacing w:val="-6"/>
        </w:rPr>
        <w:t xml:space="preserve"> </w:t>
      </w:r>
      <w:r>
        <w:t>Court</w:t>
      </w:r>
      <w:r>
        <w:rPr>
          <w:spacing w:val="-6"/>
        </w:rPr>
        <w:t xml:space="preserve"> </w:t>
      </w:r>
      <w:r>
        <w:t>finds</w:t>
      </w:r>
      <w:r>
        <w:rPr>
          <w:spacing w:val="-7"/>
        </w:rPr>
        <w:t xml:space="preserve"> </w:t>
      </w:r>
      <w:r>
        <w:t>that</w:t>
      </w:r>
      <w:r>
        <w:rPr>
          <w:spacing w:val="-6"/>
        </w:rPr>
        <w:t xml:space="preserve"> </w:t>
      </w:r>
      <w:r>
        <w:t>Appellant</w:t>
      </w:r>
      <w:r>
        <w:rPr>
          <w:spacing w:val="-3"/>
        </w:rPr>
        <w:t xml:space="preserve"> </w:t>
      </w:r>
      <w:r>
        <w:t>has clearly met his burden of establishing that a restriction on congregational</w:t>
      </w:r>
      <w:r>
        <w:rPr>
          <w:spacing w:val="-2"/>
        </w:rPr>
        <w:t xml:space="preserve"> </w:t>
      </w:r>
      <w:r>
        <w:t>worship</w:t>
      </w:r>
      <w:r>
        <w:rPr>
          <w:spacing w:val="-2"/>
        </w:rPr>
        <w:t xml:space="preserve"> </w:t>
      </w:r>
      <w:r>
        <w:t>is</w:t>
      </w:r>
      <w:r>
        <w:rPr>
          <w:spacing w:val="-2"/>
        </w:rPr>
        <w:t xml:space="preserve"> </w:t>
      </w:r>
      <w:r>
        <w:t>the</w:t>
      </w:r>
      <w:r>
        <w:rPr>
          <w:spacing w:val="-3"/>
        </w:rPr>
        <w:t xml:space="preserve"> </w:t>
      </w:r>
      <w:r>
        <w:t>least</w:t>
      </w:r>
      <w:r>
        <w:rPr>
          <w:spacing w:val="-2"/>
        </w:rPr>
        <w:t xml:space="preserve"> </w:t>
      </w:r>
      <w:r>
        <w:t>restrictive</w:t>
      </w:r>
      <w:r>
        <w:rPr>
          <w:spacing w:val="-3"/>
        </w:rPr>
        <w:t xml:space="preserve"> </w:t>
      </w:r>
      <w:r>
        <w:t>means</w:t>
      </w:r>
      <w:r>
        <w:rPr>
          <w:spacing w:val="-2"/>
        </w:rPr>
        <w:t xml:space="preserve"> </w:t>
      </w:r>
      <w:r>
        <w:t>of</w:t>
      </w:r>
      <w:r>
        <w:rPr>
          <w:spacing w:val="-3"/>
        </w:rPr>
        <w:t xml:space="preserve"> </w:t>
      </w:r>
      <w:r>
        <w:t>maintaining prison</w:t>
      </w:r>
      <w:r>
        <w:rPr>
          <w:spacing w:val="-15"/>
        </w:rPr>
        <w:t xml:space="preserve"> </w:t>
      </w:r>
      <w:r>
        <w:t>safety</w:t>
      </w:r>
      <w:r>
        <w:rPr>
          <w:spacing w:val="-15"/>
        </w:rPr>
        <w:t xml:space="preserve"> </w:t>
      </w:r>
      <w:r>
        <w:t>and</w:t>
      </w:r>
      <w:r>
        <w:rPr>
          <w:spacing w:val="-15"/>
        </w:rPr>
        <w:t xml:space="preserve"> </w:t>
      </w:r>
      <w:r>
        <w:t>order</w:t>
      </w:r>
      <w:r>
        <w:rPr>
          <w:spacing w:val="-15"/>
        </w:rPr>
        <w:t xml:space="preserve"> </w:t>
      </w:r>
      <w:r>
        <w:t>among</w:t>
      </w:r>
      <w:r>
        <w:rPr>
          <w:spacing w:val="-15"/>
        </w:rPr>
        <w:t xml:space="preserve"> </w:t>
      </w:r>
      <w:r>
        <w:t>early-Stage</w:t>
      </w:r>
      <w:r>
        <w:rPr>
          <w:spacing w:val="-15"/>
        </w:rPr>
        <w:t xml:space="preserve"> </w:t>
      </w:r>
      <w:r>
        <w:t>SMU</w:t>
      </w:r>
      <w:r>
        <w:rPr>
          <w:spacing w:val="-15"/>
        </w:rPr>
        <w:t xml:space="preserve"> </w:t>
      </w:r>
      <w:r>
        <w:t>prisoners.</w:t>
      </w:r>
      <w:r>
        <w:rPr>
          <w:spacing w:val="26"/>
        </w:rPr>
        <w:t xml:space="preserve"> </w:t>
      </w:r>
      <w:r>
        <w:t>First,</w:t>
      </w:r>
      <w:r>
        <w:rPr>
          <w:spacing w:val="-15"/>
        </w:rPr>
        <w:t xml:space="preserve"> </w:t>
      </w:r>
      <w:r>
        <w:t>the policy</w:t>
      </w:r>
      <w:r>
        <w:rPr>
          <w:spacing w:val="-7"/>
        </w:rPr>
        <w:t xml:space="preserve"> </w:t>
      </w:r>
      <w:r>
        <w:t>clearly</w:t>
      </w:r>
      <w:r>
        <w:rPr>
          <w:spacing w:val="-7"/>
        </w:rPr>
        <w:t xml:space="preserve"> </w:t>
      </w:r>
      <w:r>
        <w:t>prevents</w:t>
      </w:r>
      <w:r>
        <w:rPr>
          <w:spacing w:val="-2"/>
        </w:rPr>
        <w:t xml:space="preserve"> </w:t>
      </w:r>
      <w:r>
        <w:t>gang</w:t>
      </w:r>
      <w:r>
        <w:rPr>
          <w:spacing w:val="-5"/>
        </w:rPr>
        <w:t xml:space="preserve"> </w:t>
      </w:r>
      <w:r>
        <w:t>violence,</w:t>
      </w:r>
      <w:r>
        <w:rPr>
          <w:spacing w:val="-2"/>
        </w:rPr>
        <w:t xml:space="preserve"> </w:t>
      </w:r>
      <w:r>
        <w:t>which</w:t>
      </w:r>
      <w:r>
        <w:rPr>
          <w:spacing w:val="-2"/>
        </w:rPr>
        <w:t xml:space="preserve"> </w:t>
      </w:r>
      <w:r>
        <w:t>is</w:t>
      </w:r>
      <w:r>
        <w:rPr>
          <w:spacing w:val="-2"/>
        </w:rPr>
        <w:t xml:space="preserve"> </w:t>
      </w:r>
      <w:r>
        <w:t>more</w:t>
      </w:r>
      <w:r>
        <w:rPr>
          <w:spacing w:val="-4"/>
        </w:rPr>
        <w:t xml:space="preserve"> </w:t>
      </w:r>
      <w:r>
        <w:t>likely</w:t>
      </w:r>
      <w:r>
        <w:rPr>
          <w:spacing w:val="-7"/>
        </w:rPr>
        <w:t xml:space="preserve"> </w:t>
      </w:r>
      <w:r>
        <w:t>to</w:t>
      </w:r>
      <w:r>
        <w:rPr>
          <w:spacing w:val="-2"/>
        </w:rPr>
        <w:t xml:space="preserve"> </w:t>
      </w:r>
      <w:r>
        <w:t xml:space="preserve">occur among early-Stage SMU prisoners than others in the </w:t>
      </w:r>
      <w:r w:rsidR="0013105F">
        <w:t>Driftmark</w:t>
      </w:r>
      <w:r>
        <w:t xml:space="preserve"> Prison system.</w:t>
      </w:r>
      <w:r>
        <w:rPr>
          <w:spacing w:val="40"/>
        </w:rPr>
        <w:t xml:space="preserve"> </w:t>
      </w:r>
      <w:r>
        <w:t>Second, the policy clearly relieves the SMU of the logistical and economic burden of hiring additional guards to supervise congregational worshippers. Third, Appellant has demonstrated that the SMU’s institutional strength derives largely from its regimented discipline regime.</w:t>
      </w:r>
      <w:r>
        <w:rPr>
          <w:spacing w:val="80"/>
        </w:rPr>
        <w:t xml:space="preserve"> </w:t>
      </w:r>
      <w:r>
        <w:t>It is reasonable to believe that the progression of freedoms granted to SMU prisoners from Stage One to Stage Four incentivizes good behavior, increasing prison</w:t>
      </w:r>
      <w:r>
        <w:rPr>
          <w:spacing w:val="-12"/>
        </w:rPr>
        <w:t xml:space="preserve"> </w:t>
      </w:r>
      <w:r>
        <w:t>safety</w:t>
      </w:r>
      <w:r>
        <w:rPr>
          <w:spacing w:val="-14"/>
        </w:rPr>
        <w:t xml:space="preserve"> </w:t>
      </w:r>
      <w:r>
        <w:t>and</w:t>
      </w:r>
      <w:r>
        <w:rPr>
          <w:spacing w:val="-12"/>
        </w:rPr>
        <w:t xml:space="preserve"> </w:t>
      </w:r>
      <w:r>
        <w:t>order</w:t>
      </w:r>
      <w:r>
        <w:rPr>
          <w:spacing w:val="-13"/>
        </w:rPr>
        <w:t xml:space="preserve"> </w:t>
      </w:r>
      <w:r>
        <w:t>and</w:t>
      </w:r>
      <w:r>
        <w:rPr>
          <w:spacing w:val="-12"/>
        </w:rPr>
        <w:t xml:space="preserve"> </w:t>
      </w:r>
      <w:r>
        <w:t>decreasing</w:t>
      </w:r>
      <w:r>
        <w:rPr>
          <w:spacing w:val="-14"/>
        </w:rPr>
        <w:t xml:space="preserve"> </w:t>
      </w:r>
      <w:r>
        <w:t>the</w:t>
      </w:r>
      <w:r>
        <w:rPr>
          <w:spacing w:val="-13"/>
        </w:rPr>
        <w:t xml:space="preserve"> </w:t>
      </w:r>
      <w:r>
        <w:t>time</w:t>
      </w:r>
      <w:r>
        <w:rPr>
          <w:spacing w:val="-11"/>
        </w:rPr>
        <w:t xml:space="preserve"> </w:t>
      </w:r>
      <w:r>
        <w:t>each</w:t>
      </w:r>
      <w:r>
        <w:rPr>
          <w:spacing w:val="-12"/>
        </w:rPr>
        <w:t xml:space="preserve"> </w:t>
      </w:r>
      <w:r>
        <w:t>prisoner</w:t>
      </w:r>
      <w:r>
        <w:rPr>
          <w:spacing w:val="-13"/>
        </w:rPr>
        <w:t xml:space="preserve"> </w:t>
      </w:r>
      <w:r>
        <w:t xml:space="preserve">spends in the SMU before graduating from the program. Unlike “superficial” justifications for restrictive policies advanced by defendants who do not meet RFRA’s standard of proof, Appellant </w:t>
      </w:r>
      <w:r w:rsidR="0013105F">
        <w:t>Velaryon</w:t>
      </w:r>
      <w:r>
        <w:t xml:space="preserve"> has “explain[ed] in a responsive fashion why the [SMU] policy’s burdens on religious exercise are justified” in this case. </w:t>
      </w:r>
      <w:r>
        <w:rPr>
          <w:i/>
        </w:rPr>
        <w:t>Lovelace v. Lee</w:t>
      </w:r>
      <w:r>
        <w:t>, 472 F.3d 174, 193 (4th Cir. 2006).</w:t>
      </w:r>
    </w:p>
    <w:p w14:paraId="0BCAD98A" w14:textId="3D87CAF3" w:rsidR="002A7B62" w:rsidRDefault="006F1EBD" w:rsidP="00184D2A">
      <w:pPr>
        <w:pStyle w:val="BodyText"/>
        <w:spacing w:before="16" w:line="271" w:lineRule="auto"/>
        <w:ind w:right="1610" w:firstLine="705"/>
      </w:pPr>
      <w:r>
        <w:t>This Court does acknowledge that, where other prisons manage to successfully accommodate the religious exercise in question, the prison denying an accommodation “must, at a minimum,</w:t>
      </w:r>
      <w:r>
        <w:rPr>
          <w:spacing w:val="-3"/>
        </w:rPr>
        <w:t xml:space="preserve"> </w:t>
      </w:r>
      <w:r>
        <w:t>offer</w:t>
      </w:r>
      <w:r>
        <w:rPr>
          <w:spacing w:val="-2"/>
        </w:rPr>
        <w:t xml:space="preserve"> </w:t>
      </w:r>
      <w:r>
        <w:t>persuasive</w:t>
      </w:r>
      <w:r>
        <w:rPr>
          <w:spacing w:val="-2"/>
        </w:rPr>
        <w:t xml:space="preserve"> </w:t>
      </w:r>
      <w:r>
        <w:t>reasons</w:t>
      </w:r>
      <w:r>
        <w:rPr>
          <w:spacing w:val="-1"/>
        </w:rPr>
        <w:t xml:space="preserve"> </w:t>
      </w:r>
      <w:r>
        <w:t>why</w:t>
      </w:r>
      <w:r>
        <w:rPr>
          <w:spacing w:val="-9"/>
        </w:rPr>
        <w:t xml:space="preserve"> </w:t>
      </w:r>
      <w:r>
        <w:t>it</w:t>
      </w:r>
      <w:r>
        <w:rPr>
          <w:spacing w:val="-1"/>
        </w:rPr>
        <w:t xml:space="preserve"> </w:t>
      </w:r>
      <w:r>
        <w:t>believes</w:t>
      </w:r>
      <w:r>
        <w:rPr>
          <w:spacing w:val="-1"/>
        </w:rPr>
        <w:t xml:space="preserve"> </w:t>
      </w:r>
      <w:r>
        <w:t>that</w:t>
      </w:r>
      <w:r>
        <w:rPr>
          <w:spacing w:val="-1"/>
        </w:rPr>
        <w:t xml:space="preserve"> </w:t>
      </w:r>
      <w:r>
        <w:t>it</w:t>
      </w:r>
      <w:r>
        <w:rPr>
          <w:spacing w:val="-3"/>
        </w:rPr>
        <w:t xml:space="preserve"> </w:t>
      </w:r>
      <w:r>
        <w:t>must</w:t>
      </w:r>
      <w:r>
        <w:rPr>
          <w:spacing w:val="-3"/>
        </w:rPr>
        <w:t xml:space="preserve"> </w:t>
      </w:r>
      <w:r>
        <w:t>take a different course.”</w:t>
      </w:r>
      <w:r>
        <w:rPr>
          <w:spacing w:val="40"/>
        </w:rPr>
        <w:t xml:space="preserve"> </w:t>
      </w:r>
      <w:r>
        <w:rPr>
          <w:i/>
        </w:rPr>
        <w:t>Holt</w:t>
      </w:r>
      <w:r>
        <w:t>, 135 S. Ct. at 866.</w:t>
      </w:r>
      <w:r>
        <w:rPr>
          <w:spacing w:val="40"/>
        </w:rPr>
        <w:t xml:space="preserve"> </w:t>
      </w:r>
      <w:r>
        <w:rPr>
          <w:i/>
        </w:rPr>
        <w:t xml:space="preserve">See also </w:t>
      </w:r>
      <w:proofErr w:type="spellStart"/>
      <w:r>
        <w:rPr>
          <w:i/>
        </w:rPr>
        <w:t>Procunier</w:t>
      </w:r>
      <w:proofErr w:type="spellEnd"/>
      <w:r>
        <w:rPr>
          <w:i/>
        </w:rPr>
        <w:t xml:space="preserve"> v. Martinez</w:t>
      </w:r>
      <w:r>
        <w:t>, 416 U.S. 396, 414, n.14 (1974) (“While not necessarily controlling, the policies followed at other well-run institutions would</w:t>
      </w:r>
      <w:r>
        <w:rPr>
          <w:spacing w:val="-12"/>
        </w:rPr>
        <w:t xml:space="preserve"> </w:t>
      </w:r>
      <w:r>
        <w:t>be</w:t>
      </w:r>
      <w:r>
        <w:rPr>
          <w:spacing w:val="-13"/>
        </w:rPr>
        <w:t xml:space="preserve"> </w:t>
      </w:r>
      <w:r>
        <w:t>relevant</w:t>
      </w:r>
      <w:r>
        <w:rPr>
          <w:spacing w:val="-12"/>
        </w:rPr>
        <w:t xml:space="preserve"> </w:t>
      </w:r>
      <w:r>
        <w:t>to</w:t>
      </w:r>
      <w:r>
        <w:rPr>
          <w:spacing w:val="-12"/>
        </w:rPr>
        <w:t xml:space="preserve"> </w:t>
      </w:r>
      <w:r>
        <w:t>a</w:t>
      </w:r>
      <w:r>
        <w:rPr>
          <w:spacing w:val="-13"/>
        </w:rPr>
        <w:t xml:space="preserve"> </w:t>
      </w:r>
      <w:r>
        <w:t>determination</w:t>
      </w:r>
      <w:r>
        <w:rPr>
          <w:spacing w:val="-12"/>
        </w:rPr>
        <w:t xml:space="preserve"> </w:t>
      </w:r>
      <w:r>
        <w:t>of</w:t>
      </w:r>
      <w:r>
        <w:rPr>
          <w:spacing w:val="-13"/>
        </w:rPr>
        <w:t xml:space="preserve"> </w:t>
      </w:r>
      <w:r>
        <w:t>the</w:t>
      </w:r>
      <w:r>
        <w:rPr>
          <w:spacing w:val="-13"/>
        </w:rPr>
        <w:t xml:space="preserve"> </w:t>
      </w:r>
      <w:r>
        <w:t>need</w:t>
      </w:r>
      <w:r>
        <w:rPr>
          <w:spacing w:val="-12"/>
        </w:rPr>
        <w:t xml:space="preserve"> </w:t>
      </w:r>
      <w:r>
        <w:t>for</w:t>
      </w:r>
      <w:r>
        <w:rPr>
          <w:spacing w:val="-13"/>
        </w:rPr>
        <w:t xml:space="preserve"> </w:t>
      </w:r>
      <w:r>
        <w:t>a</w:t>
      </w:r>
      <w:r>
        <w:rPr>
          <w:spacing w:val="-13"/>
        </w:rPr>
        <w:t xml:space="preserve"> </w:t>
      </w:r>
      <w:r>
        <w:t>particular</w:t>
      </w:r>
      <w:r>
        <w:rPr>
          <w:spacing w:val="-13"/>
        </w:rPr>
        <w:t xml:space="preserve"> </w:t>
      </w:r>
      <w:r>
        <w:t>type of</w:t>
      </w:r>
      <w:r>
        <w:rPr>
          <w:spacing w:val="-7"/>
        </w:rPr>
        <w:t xml:space="preserve"> </w:t>
      </w:r>
      <w:r>
        <w:t>restriction.”).</w:t>
      </w:r>
      <w:r>
        <w:rPr>
          <w:spacing w:val="40"/>
        </w:rPr>
        <w:t xml:space="preserve"> </w:t>
      </w:r>
      <w:r>
        <w:t>In</w:t>
      </w:r>
      <w:r>
        <w:rPr>
          <w:spacing w:val="-6"/>
        </w:rPr>
        <w:t xml:space="preserve"> </w:t>
      </w:r>
      <w:r>
        <w:t>this</w:t>
      </w:r>
      <w:r>
        <w:rPr>
          <w:spacing w:val="-4"/>
        </w:rPr>
        <w:t xml:space="preserve"> </w:t>
      </w:r>
      <w:r>
        <w:t>case,</w:t>
      </w:r>
      <w:r>
        <w:rPr>
          <w:spacing w:val="-6"/>
        </w:rPr>
        <w:t xml:space="preserve"> </w:t>
      </w:r>
      <w:r>
        <w:t>Appellant</w:t>
      </w:r>
      <w:r>
        <w:rPr>
          <w:spacing w:val="-5"/>
        </w:rPr>
        <w:t xml:space="preserve"> </w:t>
      </w:r>
      <w:r>
        <w:t>must</w:t>
      </w:r>
      <w:r>
        <w:rPr>
          <w:spacing w:val="-5"/>
        </w:rPr>
        <w:t xml:space="preserve"> </w:t>
      </w:r>
      <w:r>
        <w:t>explain</w:t>
      </w:r>
      <w:r>
        <w:rPr>
          <w:spacing w:val="-6"/>
        </w:rPr>
        <w:t xml:space="preserve"> </w:t>
      </w:r>
      <w:r>
        <w:t>why</w:t>
      </w:r>
      <w:r>
        <w:rPr>
          <w:spacing w:val="-10"/>
        </w:rPr>
        <w:t xml:space="preserve"> </w:t>
      </w:r>
      <w:r>
        <w:t>prisoners in</w:t>
      </w:r>
      <w:r>
        <w:rPr>
          <w:spacing w:val="-3"/>
        </w:rPr>
        <w:t xml:space="preserve"> </w:t>
      </w:r>
      <w:r>
        <w:t>Stages</w:t>
      </w:r>
      <w:r>
        <w:rPr>
          <w:spacing w:val="-3"/>
        </w:rPr>
        <w:t xml:space="preserve"> </w:t>
      </w:r>
      <w:r>
        <w:t>One</w:t>
      </w:r>
      <w:r>
        <w:rPr>
          <w:spacing w:val="-5"/>
        </w:rPr>
        <w:t xml:space="preserve"> </w:t>
      </w:r>
      <w:r>
        <w:t>through</w:t>
      </w:r>
      <w:r>
        <w:rPr>
          <w:spacing w:val="-3"/>
        </w:rPr>
        <w:t xml:space="preserve"> </w:t>
      </w:r>
      <w:r>
        <w:t>Three</w:t>
      </w:r>
      <w:r>
        <w:rPr>
          <w:spacing w:val="-4"/>
        </w:rPr>
        <w:t xml:space="preserve"> </w:t>
      </w:r>
      <w:r>
        <w:t>at</w:t>
      </w:r>
      <w:r>
        <w:rPr>
          <w:spacing w:val="-3"/>
        </w:rPr>
        <w:t xml:space="preserve"> </w:t>
      </w:r>
      <w:r>
        <w:t>the</w:t>
      </w:r>
      <w:r>
        <w:rPr>
          <w:spacing w:val="-4"/>
        </w:rPr>
        <w:t xml:space="preserve"> </w:t>
      </w:r>
      <w:r>
        <w:t>SMU</w:t>
      </w:r>
      <w:r>
        <w:rPr>
          <w:spacing w:val="-3"/>
        </w:rPr>
        <w:t xml:space="preserve"> </w:t>
      </w:r>
      <w:r>
        <w:t>are</w:t>
      </w:r>
      <w:r>
        <w:rPr>
          <w:spacing w:val="-5"/>
        </w:rPr>
        <w:t xml:space="preserve"> </w:t>
      </w:r>
      <w:r>
        <w:t>denied</w:t>
      </w:r>
      <w:r>
        <w:rPr>
          <w:spacing w:val="-3"/>
        </w:rPr>
        <w:t xml:space="preserve"> </w:t>
      </w:r>
      <w:r>
        <w:t>the</w:t>
      </w:r>
      <w:r>
        <w:rPr>
          <w:spacing w:val="-4"/>
        </w:rPr>
        <w:t xml:space="preserve"> </w:t>
      </w:r>
      <w:r>
        <w:t>privilege</w:t>
      </w:r>
      <w:r>
        <w:rPr>
          <w:spacing w:val="-4"/>
        </w:rPr>
        <w:t xml:space="preserve"> </w:t>
      </w:r>
      <w:r>
        <w:t>of participating</w:t>
      </w:r>
      <w:r>
        <w:rPr>
          <w:spacing w:val="-3"/>
        </w:rPr>
        <w:t xml:space="preserve"> </w:t>
      </w:r>
      <w:r>
        <w:t>in congregational</w:t>
      </w:r>
      <w:r>
        <w:rPr>
          <w:spacing w:val="-1"/>
        </w:rPr>
        <w:t xml:space="preserve"> </w:t>
      </w:r>
      <w:r>
        <w:t>worship,</w:t>
      </w:r>
      <w:r>
        <w:rPr>
          <w:spacing w:val="-1"/>
        </w:rPr>
        <w:t xml:space="preserve"> </w:t>
      </w:r>
      <w:r>
        <w:t>whereas prisoners</w:t>
      </w:r>
      <w:r>
        <w:rPr>
          <w:spacing w:val="-2"/>
        </w:rPr>
        <w:t xml:space="preserve"> </w:t>
      </w:r>
      <w:r>
        <w:t>in</w:t>
      </w:r>
      <w:r>
        <w:rPr>
          <w:spacing w:val="-1"/>
        </w:rPr>
        <w:t xml:space="preserve"> </w:t>
      </w:r>
      <w:r>
        <w:t xml:space="preserve">Stage Four and other non-SMU prisoners at </w:t>
      </w:r>
      <w:r w:rsidR="00184D2A">
        <w:t>Driftmark</w:t>
      </w:r>
      <w:r>
        <w:t xml:space="preserve"> Prison are permitted</w:t>
      </w:r>
      <w:r>
        <w:rPr>
          <w:spacing w:val="-1"/>
        </w:rPr>
        <w:t xml:space="preserve"> </w:t>
      </w:r>
      <w:r>
        <w:t>to</w:t>
      </w:r>
      <w:r>
        <w:rPr>
          <w:spacing w:val="-1"/>
        </w:rPr>
        <w:t xml:space="preserve"> </w:t>
      </w:r>
      <w:r>
        <w:t>partake</w:t>
      </w:r>
      <w:r>
        <w:rPr>
          <w:spacing w:val="-1"/>
        </w:rPr>
        <w:t xml:space="preserve"> </w:t>
      </w:r>
      <w:r>
        <w:t>in</w:t>
      </w:r>
      <w:r>
        <w:rPr>
          <w:spacing w:val="-1"/>
        </w:rPr>
        <w:t xml:space="preserve"> </w:t>
      </w:r>
      <w:r>
        <w:t>such</w:t>
      </w:r>
      <w:r>
        <w:rPr>
          <w:spacing w:val="-1"/>
        </w:rPr>
        <w:t xml:space="preserve"> </w:t>
      </w:r>
      <w:r>
        <w:t>worship.</w:t>
      </w:r>
      <w:r>
        <w:rPr>
          <w:spacing w:val="40"/>
        </w:rPr>
        <w:t xml:space="preserve"> </w:t>
      </w:r>
      <w:r>
        <w:t>Again</w:t>
      </w:r>
      <w:r w:rsidR="00184D2A">
        <w:t>,</w:t>
      </w:r>
      <w:r>
        <w:rPr>
          <w:spacing w:val="-1"/>
        </w:rPr>
        <w:t xml:space="preserve"> </w:t>
      </w:r>
      <w:r>
        <w:t>deferring</w:t>
      </w:r>
      <w:r>
        <w:rPr>
          <w:spacing w:val="-1"/>
        </w:rPr>
        <w:t xml:space="preserve"> </w:t>
      </w:r>
      <w:r>
        <w:t>to</w:t>
      </w:r>
      <w:r>
        <w:rPr>
          <w:spacing w:val="-1"/>
        </w:rPr>
        <w:t xml:space="preserve"> </w:t>
      </w:r>
      <w:r>
        <w:t xml:space="preserve">Appellant </w:t>
      </w:r>
      <w:proofErr w:type="spellStart"/>
      <w:r w:rsidR="00184D2A">
        <w:t>Velaryon</w:t>
      </w:r>
      <w:r>
        <w:t>’s</w:t>
      </w:r>
      <w:proofErr w:type="spellEnd"/>
      <w:r>
        <w:rPr>
          <w:spacing w:val="-15"/>
        </w:rPr>
        <w:t xml:space="preserve"> </w:t>
      </w:r>
      <w:r>
        <w:t>experience</w:t>
      </w:r>
      <w:r>
        <w:rPr>
          <w:spacing w:val="-15"/>
        </w:rPr>
        <w:t xml:space="preserve"> </w:t>
      </w:r>
      <w:r>
        <w:t>with</w:t>
      </w:r>
      <w:r>
        <w:rPr>
          <w:spacing w:val="-15"/>
        </w:rPr>
        <w:t xml:space="preserve"> </w:t>
      </w:r>
      <w:r>
        <w:t>the</w:t>
      </w:r>
      <w:r>
        <w:rPr>
          <w:spacing w:val="-15"/>
        </w:rPr>
        <w:t xml:space="preserve"> </w:t>
      </w:r>
      <w:r>
        <w:t>SMU</w:t>
      </w:r>
      <w:r>
        <w:rPr>
          <w:spacing w:val="-15"/>
        </w:rPr>
        <w:t xml:space="preserve"> </w:t>
      </w:r>
      <w:r>
        <w:t>prison</w:t>
      </w:r>
      <w:r>
        <w:rPr>
          <w:spacing w:val="-15"/>
        </w:rPr>
        <w:t xml:space="preserve"> </w:t>
      </w:r>
      <w:r>
        <w:t>population,</w:t>
      </w:r>
      <w:r>
        <w:rPr>
          <w:spacing w:val="-15"/>
        </w:rPr>
        <w:t xml:space="preserve"> </w:t>
      </w:r>
      <w:r>
        <w:t>this</w:t>
      </w:r>
      <w:r>
        <w:rPr>
          <w:spacing w:val="-15"/>
        </w:rPr>
        <w:t xml:space="preserve"> </w:t>
      </w:r>
      <w:r>
        <w:t>Court</w:t>
      </w:r>
      <w:r>
        <w:rPr>
          <w:spacing w:val="-15"/>
        </w:rPr>
        <w:t xml:space="preserve"> </w:t>
      </w:r>
      <w:r>
        <w:t xml:space="preserve">finds that early-Stage SMU prisoners should be subject to greater restrictions for the three reasons outlined by </w:t>
      </w:r>
      <w:r w:rsidR="00184D2A">
        <w:t>Lord Velaryon</w:t>
      </w:r>
      <w:r>
        <w:t>, stated above. Additionally, this Court tends to agree with sister circuits that “[e]</w:t>
      </w:r>
      <w:proofErr w:type="spellStart"/>
      <w:r>
        <w:t>vidence</w:t>
      </w:r>
      <w:proofErr w:type="spellEnd"/>
      <w:r>
        <w:rPr>
          <w:spacing w:val="-11"/>
        </w:rPr>
        <w:t xml:space="preserve"> </w:t>
      </w:r>
      <w:r>
        <w:t>of</w:t>
      </w:r>
      <w:r>
        <w:rPr>
          <w:spacing w:val="-6"/>
        </w:rPr>
        <w:t xml:space="preserve"> </w:t>
      </w:r>
      <w:r>
        <w:t>the</w:t>
      </w:r>
      <w:r>
        <w:rPr>
          <w:spacing w:val="-8"/>
        </w:rPr>
        <w:t xml:space="preserve"> </w:t>
      </w:r>
      <w:r>
        <w:t>rules</w:t>
      </w:r>
      <w:r>
        <w:rPr>
          <w:spacing w:val="-7"/>
        </w:rPr>
        <w:t xml:space="preserve"> </w:t>
      </w:r>
      <w:r>
        <w:t>in</w:t>
      </w:r>
      <w:r>
        <w:rPr>
          <w:spacing w:val="-6"/>
        </w:rPr>
        <w:t xml:space="preserve"> </w:t>
      </w:r>
      <w:r>
        <w:t>other</w:t>
      </w:r>
      <w:r>
        <w:rPr>
          <w:spacing w:val="-8"/>
        </w:rPr>
        <w:t xml:space="preserve"> </w:t>
      </w:r>
      <w:r>
        <w:t>prisons</w:t>
      </w:r>
      <w:r>
        <w:rPr>
          <w:spacing w:val="-7"/>
        </w:rPr>
        <w:t xml:space="preserve"> </w:t>
      </w:r>
      <w:r>
        <w:t>is</w:t>
      </w:r>
      <w:r>
        <w:rPr>
          <w:spacing w:val="-7"/>
        </w:rPr>
        <w:t xml:space="preserve"> </w:t>
      </w:r>
      <w:r>
        <w:t>not,</w:t>
      </w:r>
      <w:r>
        <w:rPr>
          <w:spacing w:val="-7"/>
        </w:rPr>
        <w:t xml:space="preserve"> </w:t>
      </w:r>
      <w:r>
        <w:t>by</w:t>
      </w:r>
      <w:r>
        <w:rPr>
          <w:spacing w:val="-8"/>
        </w:rPr>
        <w:t xml:space="preserve"> </w:t>
      </w:r>
      <w:r>
        <w:t>itself,</w:t>
      </w:r>
      <w:r>
        <w:rPr>
          <w:spacing w:val="-8"/>
        </w:rPr>
        <w:t xml:space="preserve"> </w:t>
      </w:r>
      <w:r>
        <w:t>sufficient</w:t>
      </w:r>
      <w:r>
        <w:rPr>
          <w:spacing w:val="-4"/>
        </w:rPr>
        <w:t xml:space="preserve"> </w:t>
      </w:r>
      <w:r>
        <w:rPr>
          <w:spacing w:val="-5"/>
        </w:rPr>
        <w:t>to</w:t>
      </w:r>
      <w:r w:rsidR="00184D2A">
        <w:rPr>
          <w:spacing w:val="-5"/>
        </w:rPr>
        <w:t xml:space="preserve"> </w:t>
      </w:r>
      <w:r>
        <w:t>call into question the prison’s explanation.”</w:t>
      </w:r>
      <w:r>
        <w:rPr>
          <w:spacing w:val="40"/>
        </w:rPr>
        <w:t xml:space="preserve"> </w:t>
      </w:r>
      <w:r>
        <w:rPr>
          <w:i/>
        </w:rPr>
        <w:t xml:space="preserve">Mays v. </w:t>
      </w:r>
      <w:proofErr w:type="spellStart"/>
      <w:r>
        <w:rPr>
          <w:i/>
        </w:rPr>
        <w:t>Springborn</w:t>
      </w:r>
      <w:proofErr w:type="spellEnd"/>
      <w:r>
        <w:t xml:space="preserve">, 575 F.3d 643, 647 (7th Cir. 2009); </w:t>
      </w:r>
      <w:r>
        <w:rPr>
          <w:i/>
        </w:rPr>
        <w:t>see also Spratt</w:t>
      </w:r>
      <w:r>
        <w:t>, 482 F.3d at 42.</w:t>
      </w:r>
    </w:p>
    <w:p w14:paraId="00084706" w14:textId="77777777" w:rsidR="002A7B62" w:rsidRDefault="006F1EBD">
      <w:pPr>
        <w:pStyle w:val="BodyText"/>
        <w:spacing w:before="159" w:line="271" w:lineRule="auto"/>
        <w:ind w:right="1614" w:firstLine="705"/>
      </w:pPr>
      <w:r>
        <w:t>The District Court in this case nonetheless concluded that because congregational worship is available to non-SMU prisoners and</w:t>
      </w:r>
      <w:r>
        <w:rPr>
          <w:spacing w:val="-7"/>
        </w:rPr>
        <w:t xml:space="preserve"> </w:t>
      </w:r>
      <w:r>
        <w:t>Stage</w:t>
      </w:r>
      <w:r>
        <w:rPr>
          <w:spacing w:val="-5"/>
        </w:rPr>
        <w:t xml:space="preserve"> </w:t>
      </w:r>
      <w:r>
        <w:t>Four</w:t>
      </w:r>
      <w:r>
        <w:rPr>
          <w:spacing w:val="-8"/>
        </w:rPr>
        <w:t xml:space="preserve"> </w:t>
      </w:r>
      <w:r>
        <w:t>SMU</w:t>
      </w:r>
      <w:r>
        <w:rPr>
          <w:spacing w:val="-7"/>
        </w:rPr>
        <w:t xml:space="preserve"> </w:t>
      </w:r>
      <w:r>
        <w:t>prisoners,</w:t>
      </w:r>
      <w:r>
        <w:rPr>
          <w:spacing w:val="-7"/>
        </w:rPr>
        <w:t xml:space="preserve"> </w:t>
      </w:r>
      <w:r>
        <w:t>SMU’s</w:t>
      </w:r>
      <w:r>
        <w:rPr>
          <w:spacing w:val="-7"/>
        </w:rPr>
        <w:t xml:space="preserve"> </w:t>
      </w:r>
      <w:r>
        <w:t>current</w:t>
      </w:r>
      <w:r>
        <w:rPr>
          <w:spacing w:val="-6"/>
        </w:rPr>
        <w:t xml:space="preserve"> </w:t>
      </w:r>
      <w:r>
        <w:t>policy</w:t>
      </w:r>
      <w:r>
        <w:rPr>
          <w:spacing w:val="-11"/>
        </w:rPr>
        <w:t xml:space="preserve"> </w:t>
      </w:r>
      <w:r>
        <w:t>cannot</w:t>
      </w:r>
      <w:r>
        <w:rPr>
          <w:spacing w:val="-6"/>
        </w:rPr>
        <w:t xml:space="preserve"> </w:t>
      </w:r>
      <w:r>
        <w:t>be</w:t>
      </w:r>
      <w:r>
        <w:rPr>
          <w:spacing w:val="-8"/>
        </w:rPr>
        <w:t xml:space="preserve"> </w:t>
      </w:r>
      <w:r>
        <w:t>the least</w:t>
      </w:r>
      <w:r>
        <w:rPr>
          <w:spacing w:val="-8"/>
        </w:rPr>
        <w:t xml:space="preserve"> </w:t>
      </w:r>
      <w:r>
        <w:t>restrictive</w:t>
      </w:r>
      <w:r>
        <w:rPr>
          <w:spacing w:val="-7"/>
        </w:rPr>
        <w:t xml:space="preserve"> </w:t>
      </w:r>
      <w:r>
        <w:t>means</w:t>
      </w:r>
      <w:r>
        <w:rPr>
          <w:spacing w:val="-6"/>
        </w:rPr>
        <w:t xml:space="preserve"> </w:t>
      </w:r>
      <w:r>
        <w:t>of</w:t>
      </w:r>
      <w:r>
        <w:rPr>
          <w:spacing w:val="-7"/>
        </w:rPr>
        <w:t xml:space="preserve"> </w:t>
      </w:r>
      <w:r>
        <w:t>maintaining</w:t>
      </w:r>
      <w:r>
        <w:rPr>
          <w:spacing w:val="-10"/>
        </w:rPr>
        <w:t xml:space="preserve"> </w:t>
      </w:r>
      <w:r>
        <w:t>safety</w:t>
      </w:r>
      <w:r>
        <w:rPr>
          <w:spacing w:val="-11"/>
        </w:rPr>
        <w:t xml:space="preserve"> </w:t>
      </w:r>
      <w:r>
        <w:t>and</w:t>
      </w:r>
      <w:r>
        <w:rPr>
          <w:spacing w:val="-8"/>
        </w:rPr>
        <w:t xml:space="preserve"> </w:t>
      </w:r>
      <w:r>
        <w:t>order.</w:t>
      </w:r>
      <w:r>
        <w:rPr>
          <w:spacing w:val="40"/>
        </w:rPr>
        <w:t xml:space="preserve"> </w:t>
      </w:r>
      <w:r>
        <w:t>The</w:t>
      </w:r>
      <w:r>
        <w:rPr>
          <w:spacing w:val="-9"/>
        </w:rPr>
        <w:t xml:space="preserve"> </w:t>
      </w:r>
      <w:r>
        <w:t>District Court</w:t>
      </w:r>
      <w:r>
        <w:rPr>
          <w:spacing w:val="-15"/>
        </w:rPr>
        <w:t xml:space="preserve"> </w:t>
      </w:r>
      <w:r>
        <w:t>no</w:t>
      </w:r>
      <w:r>
        <w:rPr>
          <w:spacing w:val="-15"/>
        </w:rPr>
        <w:t xml:space="preserve"> </w:t>
      </w:r>
      <w:r>
        <w:t>doubt</w:t>
      </w:r>
      <w:r>
        <w:rPr>
          <w:spacing w:val="-15"/>
        </w:rPr>
        <w:t xml:space="preserve"> </w:t>
      </w:r>
      <w:r>
        <w:t>derived</w:t>
      </w:r>
      <w:r>
        <w:rPr>
          <w:spacing w:val="-15"/>
        </w:rPr>
        <w:t xml:space="preserve"> </w:t>
      </w:r>
      <w:r>
        <w:t>this</w:t>
      </w:r>
      <w:r>
        <w:rPr>
          <w:spacing w:val="-15"/>
        </w:rPr>
        <w:t xml:space="preserve"> </w:t>
      </w:r>
      <w:r>
        <w:t>conclusion</w:t>
      </w:r>
      <w:r>
        <w:rPr>
          <w:spacing w:val="-15"/>
        </w:rPr>
        <w:t xml:space="preserve"> </w:t>
      </w:r>
      <w:r>
        <w:t>from</w:t>
      </w:r>
      <w:r>
        <w:rPr>
          <w:spacing w:val="-12"/>
        </w:rPr>
        <w:t xml:space="preserve"> </w:t>
      </w:r>
      <w:r>
        <w:rPr>
          <w:i/>
        </w:rPr>
        <w:t>Holt</w:t>
      </w:r>
      <w:r>
        <w:rPr>
          <w:i/>
          <w:spacing w:val="-15"/>
        </w:rPr>
        <w:t xml:space="preserve"> </w:t>
      </w:r>
      <w:r>
        <w:rPr>
          <w:i/>
        </w:rPr>
        <w:t>v.</w:t>
      </w:r>
      <w:r>
        <w:rPr>
          <w:i/>
          <w:spacing w:val="-13"/>
        </w:rPr>
        <w:t xml:space="preserve"> </w:t>
      </w:r>
      <w:r>
        <w:rPr>
          <w:i/>
        </w:rPr>
        <w:t>Hobbs</w:t>
      </w:r>
      <w:r>
        <w:t>,</w:t>
      </w:r>
      <w:r>
        <w:rPr>
          <w:spacing w:val="-15"/>
        </w:rPr>
        <w:t xml:space="preserve"> </w:t>
      </w:r>
      <w:r>
        <w:t>in</w:t>
      </w:r>
      <w:r>
        <w:rPr>
          <w:spacing w:val="-15"/>
        </w:rPr>
        <w:t xml:space="preserve"> </w:t>
      </w:r>
      <w:r>
        <w:t>which the Supreme Court urged wariness of “underinclusive” restrictive policies.</w:t>
      </w:r>
      <w:r>
        <w:rPr>
          <w:spacing w:val="38"/>
        </w:rPr>
        <w:t xml:space="preserve"> </w:t>
      </w:r>
      <w:r>
        <w:t>In</w:t>
      </w:r>
      <w:r>
        <w:rPr>
          <w:spacing w:val="-11"/>
        </w:rPr>
        <w:t xml:space="preserve"> </w:t>
      </w:r>
      <w:r>
        <w:rPr>
          <w:i/>
        </w:rPr>
        <w:t>Holt</w:t>
      </w:r>
      <w:r>
        <w:t>,</w:t>
      </w:r>
      <w:r>
        <w:rPr>
          <w:spacing w:val="-12"/>
        </w:rPr>
        <w:t xml:space="preserve"> </w:t>
      </w:r>
      <w:r>
        <w:t>the</w:t>
      </w:r>
      <w:r>
        <w:rPr>
          <w:spacing w:val="-12"/>
        </w:rPr>
        <w:t xml:space="preserve"> </w:t>
      </w:r>
      <w:r>
        <w:t>Court</w:t>
      </w:r>
      <w:r>
        <w:rPr>
          <w:spacing w:val="-12"/>
        </w:rPr>
        <w:t xml:space="preserve"> </w:t>
      </w:r>
      <w:r>
        <w:t>found</w:t>
      </w:r>
      <w:r>
        <w:rPr>
          <w:spacing w:val="-12"/>
        </w:rPr>
        <w:t xml:space="preserve"> </w:t>
      </w:r>
      <w:r>
        <w:t>that</w:t>
      </w:r>
      <w:r>
        <w:rPr>
          <w:spacing w:val="-12"/>
        </w:rPr>
        <w:t xml:space="preserve"> </w:t>
      </w:r>
      <w:r>
        <w:t>a</w:t>
      </w:r>
      <w:r>
        <w:rPr>
          <w:spacing w:val="-12"/>
        </w:rPr>
        <w:t xml:space="preserve"> </w:t>
      </w:r>
      <w:r>
        <w:t>prison</w:t>
      </w:r>
      <w:r>
        <w:rPr>
          <w:spacing w:val="-13"/>
        </w:rPr>
        <w:t xml:space="preserve"> </w:t>
      </w:r>
      <w:r>
        <w:t>policy</w:t>
      </w:r>
      <w:r>
        <w:rPr>
          <w:spacing w:val="-15"/>
        </w:rPr>
        <w:t xml:space="preserve"> </w:t>
      </w:r>
      <w:r>
        <w:t>restricting</w:t>
      </w:r>
      <w:r>
        <w:rPr>
          <w:spacing w:val="-13"/>
        </w:rPr>
        <w:t xml:space="preserve"> </w:t>
      </w:r>
      <w:r>
        <w:t>one prisoner</w:t>
      </w:r>
      <w:r>
        <w:rPr>
          <w:spacing w:val="-8"/>
        </w:rPr>
        <w:t xml:space="preserve"> </w:t>
      </w:r>
      <w:r>
        <w:t>from</w:t>
      </w:r>
      <w:r>
        <w:rPr>
          <w:spacing w:val="-5"/>
        </w:rPr>
        <w:t xml:space="preserve"> </w:t>
      </w:r>
      <w:r>
        <w:t>growing</w:t>
      </w:r>
      <w:r>
        <w:rPr>
          <w:spacing w:val="-8"/>
        </w:rPr>
        <w:t xml:space="preserve"> </w:t>
      </w:r>
      <w:r>
        <w:t>a</w:t>
      </w:r>
      <w:r>
        <w:rPr>
          <w:spacing w:val="-6"/>
        </w:rPr>
        <w:t xml:space="preserve"> </w:t>
      </w:r>
      <w:r>
        <w:t>beard</w:t>
      </w:r>
      <w:r>
        <w:rPr>
          <w:spacing w:val="-5"/>
        </w:rPr>
        <w:t xml:space="preserve"> </w:t>
      </w:r>
      <w:r>
        <w:t>for</w:t>
      </w:r>
      <w:r>
        <w:rPr>
          <w:spacing w:val="-5"/>
        </w:rPr>
        <w:t xml:space="preserve"> </w:t>
      </w:r>
      <w:r>
        <w:t>religious</w:t>
      </w:r>
      <w:r>
        <w:rPr>
          <w:spacing w:val="-7"/>
        </w:rPr>
        <w:t xml:space="preserve"> </w:t>
      </w:r>
      <w:r>
        <w:t>purposes</w:t>
      </w:r>
      <w:r>
        <w:rPr>
          <w:spacing w:val="-8"/>
        </w:rPr>
        <w:t xml:space="preserve"> </w:t>
      </w:r>
      <w:r>
        <w:t>but</w:t>
      </w:r>
      <w:r>
        <w:rPr>
          <w:spacing w:val="-7"/>
        </w:rPr>
        <w:t xml:space="preserve"> </w:t>
      </w:r>
      <w:r>
        <w:t>permitting another prisoner to maintain a beard for dermatological purposes could not be the least restrictive means of promoting prison safety. The Court further urged courts not to assume that plausible, less restrictive alternate policies will be ineffective simply because the defendant so asserts.</w:t>
      </w:r>
      <w:r>
        <w:rPr>
          <w:spacing w:val="40"/>
        </w:rPr>
        <w:t xml:space="preserve"> </w:t>
      </w:r>
      <w:r>
        <w:rPr>
          <w:i/>
        </w:rPr>
        <w:t xml:space="preserve">Id. </w:t>
      </w:r>
      <w:r>
        <w:t xml:space="preserve">at 866 (citing </w:t>
      </w:r>
      <w:r>
        <w:rPr>
          <w:i/>
        </w:rPr>
        <w:t>United States v. Playboy Entm’t Grp., Inc.</w:t>
      </w:r>
      <w:r>
        <w:t>, 529 U.S. 803, 824 (2000).</w:t>
      </w:r>
    </w:p>
    <w:p w14:paraId="58995405" w14:textId="77777777" w:rsidR="002A7B62" w:rsidRDefault="006F1EBD">
      <w:pPr>
        <w:pStyle w:val="BodyText"/>
        <w:spacing w:before="159" w:line="271" w:lineRule="auto"/>
        <w:ind w:left="1560" w:right="1604" w:firstLine="751"/>
      </w:pPr>
      <w:r>
        <w:t>However, the District Court in this case erred by failing to distinguish</w:t>
      </w:r>
      <w:r>
        <w:rPr>
          <w:spacing w:val="-15"/>
        </w:rPr>
        <w:t xml:space="preserve"> </w:t>
      </w:r>
      <w:r>
        <w:t>the</w:t>
      </w:r>
      <w:r>
        <w:rPr>
          <w:spacing w:val="-15"/>
        </w:rPr>
        <w:t xml:space="preserve"> </w:t>
      </w:r>
      <w:r>
        <w:t>truly</w:t>
      </w:r>
      <w:r>
        <w:rPr>
          <w:spacing w:val="-15"/>
        </w:rPr>
        <w:t xml:space="preserve"> </w:t>
      </w:r>
      <w:r>
        <w:t>“underinclusive”</w:t>
      </w:r>
      <w:r>
        <w:rPr>
          <w:spacing w:val="-15"/>
        </w:rPr>
        <w:t xml:space="preserve"> </w:t>
      </w:r>
      <w:r>
        <w:t>policy</w:t>
      </w:r>
      <w:r>
        <w:rPr>
          <w:spacing w:val="-15"/>
        </w:rPr>
        <w:t xml:space="preserve"> </w:t>
      </w:r>
      <w:r>
        <w:t>at</w:t>
      </w:r>
      <w:r>
        <w:rPr>
          <w:spacing w:val="-15"/>
        </w:rPr>
        <w:t xml:space="preserve"> </w:t>
      </w:r>
      <w:r>
        <w:t>issue</w:t>
      </w:r>
      <w:r>
        <w:rPr>
          <w:spacing w:val="-15"/>
        </w:rPr>
        <w:t xml:space="preserve"> </w:t>
      </w:r>
      <w:r>
        <w:t>in</w:t>
      </w:r>
      <w:r>
        <w:rPr>
          <w:spacing w:val="-15"/>
        </w:rPr>
        <w:t xml:space="preserve"> </w:t>
      </w:r>
      <w:r>
        <w:rPr>
          <w:i/>
        </w:rPr>
        <w:t>Holt</w:t>
      </w:r>
      <w:r>
        <w:rPr>
          <w:i/>
          <w:spacing w:val="-15"/>
        </w:rPr>
        <w:t xml:space="preserve"> </w:t>
      </w:r>
      <w:r>
        <w:t>with</w:t>
      </w:r>
      <w:r>
        <w:rPr>
          <w:spacing w:val="-15"/>
        </w:rPr>
        <w:t xml:space="preserve"> </w:t>
      </w:r>
      <w:r>
        <w:t>the technically “underinclusive,” yet benign, SMU policy.</w:t>
      </w:r>
      <w:r>
        <w:rPr>
          <w:spacing w:val="40"/>
        </w:rPr>
        <w:t xml:space="preserve"> </w:t>
      </w:r>
      <w:r>
        <w:t xml:space="preserve">Unlike in </w:t>
      </w:r>
      <w:r>
        <w:rPr>
          <w:i/>
        </w:rPr>
        <w:t>Holt</w:t>
      </w:r>
      <w:r>
        <w:t>,</w:t>
      </w:r>
      <w:r>
        <w:rPr>
          <w:spacing w:val="-13"/>
        </w:rPr>
        <w:t xml:space="preserve"> </w:t>
      </w:r>
      <w:r>
        <w:t>the</w:t>
      </w:r>
      <w:r>
        <w:rPr>
          <w:spacing w:val="-13"/>
        </w:rPr>
        <w:t xml:space="preserve"> </w:t>
      </w:r>
      <w:r>
        <w:t>SMU</w:t>
      </w:r>
      <w:r>
        <w:rPr>
          <w:spacing w:val="-12"/>
        </w:rPr>
        <w:t xml:space="preserve"> </w:t>
      </w:r>
      <w:r>
        <w:t>policy</w:t>
      </w:r>
      <w:r>
        <w:rPr>
          <w:spacing w:val="-14"/>
        </w:rPr>
        <w:t xml:space="preserve"> </w:t>
      </w:r>
      <w:r>
        <w:t>applies</w:t>
      </w:r>
      <w:r>
        <w:rPr>
          <w:spacing w:val="-12"/>
        </w:rPr>
        <w:t xml:space="preserve"> </w:t>
      </w:r>
      <w:r>
        <w:t>equally</w:t>
      </w:r>
      <w:r>
        <w:rPr>
          <w:spacing w:val="-15"/>
        </w:rPr>
        <w:t xml:space="preserve"> </w:t>
      </w:r>
      <w:r>
        <w:t>to</w:t>
      </w:r>
      <w:r>
        <w:rPr>
          <w:spacing w:val="-9"/>
        </w:rPr>
        <w:t xml:space="preserve"> </w:t>
      </w:r>
      <w:r>
        <w:t>all</w:t>
      </w:r>
      <w:r>
        <w:rPr>
          <w:spacing w:val="-11"/>
        </w:rPr>
        <w:t xml:space="preserve"> </w:t>
      </w:r>
      <w:r>
        <w:t>SMU</w:t>
      </w:r>
      <w:r>
        <w:rPr>
          <w:spacing w:val="-12"/>
        </w:rPr>
        <w:t xml:space="preserve"> </w:t>
      </w:r>
      <w:r>
        <w:t>prisoners</w:t>
      </w:r>
      <w:r>
        <w:rPr>
          <w:spacing w:val="-12"/>
        </w:rPr>
        <w:t xml:space="preserve"> </w:t>
      </w:r>
      <w:r>
        <w:t>in</w:t>
      </w:r>
      <w:r>
        <w:rPr>
          <w:spacing w:val="-12"/>
        </w:rPr>
        <w:t xml:space="preserve"> </w:t>
      </w:r>
      <w:r>
        <w:t>Stages One through Three.</w:t>
      </w:r>
      <w:r>
        <w:rPr>
          <w:spacing w:val="40"/>
        </w:rPr>
        <w:t xml:space="preserve"> </w:t>
      </w:r>
      <w:r>
        <w:t>The policy technically exempts prisoners in Stage</w:t>
      </w:r>
      <w:r>
        <w:rPr>
          <w:spacing w:val="-7"/>
        </w:rPr>
        <w:t xml:space="preserve"> </w:t>
      </w:r>
      <w:r>
        <w:t>Four</w:t>
      </w:r>
      <w:r>
        <w:rPr>
          <w:spacing w:val="-8"/>
        </w:rPr>
        <w:t xml:space="preserve"> </w:t>
      </w:r>
      <w:r>
        <w:t>and</w:t>
      </w:r>
      <w:r>
        <w:rPr>
          <w:spacing w:val="-6"/>
        </w:rPr>
        <w:t xml:space="preserve"> </w:t>
      </w:r>
      <w:r>
        <w:t>non-SMU</w:t>
      </w:r>
      <w:r>
        <w:rPr>
          <w:spacing w:val="-8"/>
        </w:rPr>
        <w:t xml:space="preserve"> </w:t>
      </w:r>
      <w:r>
        <w:t>prisoners,</w:t>
      </w:r>
      <w:r>
        <w:rPr>
          <w:spacing w:val="-7"/>
        </w:rPr>
        <w:t xml:space="preserve"> </w:t>
      </w:r>
      <w:r>
        <w:t>but</w:t>
      </w:r>
      <w:r>
        <w:rPr>
          <w:spacing w:val="-7"/>
        </w:rPr>
        <w:t xml:space="preserve"> </w:t>
      </w:r>
      <w:r>
        <w:t>this</w:t>
      </w:r>
      <w:r>
        <w:rPr>
          <w:spacing w:val="-7"/>
        </w:rPr>
        <w:t xml:space="preserve"> </w:t>
      </w:r>
      <w:r>
        <w:t>Court</w:t>
      </w:r>
      <w:r>
        <w:rPr>
          <w:spacing w:val="-8"/>
        </w:rPr>
        <w:t xml:space="preserve"> </w:t>
      </w:r>
      <w:r>
        <w:t>must</w:t>
      </w:r>
      <w:r>
        <w:rPr>
          <w:spacing w:val="-7"/>
        </w:rPr>
        <w:t xml:space="preserve"> </w:t>
      </w:r>
      <w:r>
        <w:t>defer</w:t>
      </w:r>
      <w:r>
        <w:rPr>
          <w:spacing w:val="-8"/>
        </w:rPr>
        <w:t xml:space="preserve"> </w:t>
      </w:r>
      <w:r>
        <w:t>to</w:t>
      </w:r>
      <w:r>
        <w:rPr>
          <w:spacing w:val="-7"/>
        </w:rPr>
        <w:t xml:space="preserve"> </w:t>
      </w:r>
      <w:r>
        <w:t>the prison’s</w:t>
      </w:r>
      <w:r>
        <w:rPr>
          <w:spacing w:val="-5"/>
        </w:rPr>
        <w:t xml:space="preserve"> </w:t>
      </w:r>
      <w:r>
        <w:t>findings</w:t>
      </w:r>
      <w:r>
        <w:rPr>
          <w:spacing w:val="-5"/>
        </w:rPr>
        <w:t xml:space="preserve"> </w:t>
      </w:r>
      <w:r>
        <w:t>that</w:t>
      </w:r>
      <w:r>
        <w:rPr>
          <w:spacing w:val="-5"/>
        </w:rPr>
        <w:t xml:space="preserve"> </w:t>
      </w:r>
      <w:r>
        <w:t>the</w:t>
      </w:r>
      <w:r>
        <w:rPr>
          <w:spacing w:val="-1"/>
        </w:rPr>
        <w:t xml:space="preserve"> </w:t>
      </w:r>
      <w:r>
        <w:t>restrictive</w:t>
      </w:r>
      <w:r>
        <w:rPr>
          <w:spacing w:val="-5"/>
        </w:rPr>
        <w:t xml:space="preserve"> </w:t>
      </w:r>
      <w:r>
        <w:t>policy</w:t>
      </w:r>
      <w:r>
        <w:rPr>
          <w:spacing w:val="-10"/>
        </w:rPr>
        <w:t xml:space="preserve"> </w:t>
      </w:r>
      <w:r>
        <w:t>is</w:t>
      </w:r>
      <w:r>
        <w:rPr>
          <w:spacing w:val="-2"/>
        </w:rPr>
        <w:t xml:space="preserve"> </w:t>
      </w:r>
      <w:r>
        <w:t>no</w:t>
      </w:r>
      <w:r>
        <w:rPr>
          <w:spacing w:val="-5"/>
        </w:rPr>
        <w:t xml:space="preserve"> </w:t>
      </w:r>
      <w:r>
        <w:t>longer</w:t>
      </w:r>
      <w:r>
        <w:rPr>
          <w:spacing w:val="-6"/>
        </w:rPr>
        <w:t xml:space="preserve"> </w:t>
      </w:r>
      <w:r>
        <w:t>necessary</w:t>
      </w:r>
      <w:r>
        <w:rPr>
          <w:spacing w:val="-10"/>
        </w:rPr>
        <w:t xml:space="preserve"> </w:t>
      </w:r>
      <w:r>
        <w:t>to promote</w:t>
      </w:r>
      <w:r>
        <w:rPr>
          <w:spacing w:val="-15"/>
        </w:rPr>
        <w:t xml:space="preserve"> </w:t>
      </w:r>
      <w:r>
        <w:t>prison</w:t>
      </w:r>
      <w:r>
        <w:rPr>
          <w:spacing w:val="-15"/>
        </w:rPr>
        <w:t xml:space="preserve"> </w:t>
      </w:r>
      <w:r>
        <w:t>safety</w:t>
      </w:r>
      <w:r>
        <w:rPr>
          <w:spacing w:val="-15"/>
        </w:rPr>
        <w:t xml:space="preserve"> </w:t>
      </w:r>
      <w:r>
        <w:t>and</w:t>
      </w:r>
      <w:r>
        <w:rPr>
          <w:spacing w:val="-13"/>
        </w:rPr>
        <w:t xml:space="preserve"> </w:t>
      </w:r>
      <w:r>
        <w:t>control</w:t>
      </w:r>
      <w:r>
        <w:rPr>
          <w:spacing w:val="-14"/>
        </w:rPr>
        <w:t xml:space="preserve"> </w:t>
      </w:r>
      <w:r>
        <w:t>beyond</w:t>
      </w:r>
      <w:r>
        <w:rPr>
          <w:spacing w:val="-14"/>
        </w:rPr>
        <w:t xml:space="preserve"> </w:t>
      </w:r>
      <w:r>
        <w:t>Stages</w:t>
      </w:r>
      <w:r>
        <w:rPr>
          <w:spacing w:val="-11"/>
        </w:rPr>
        <w:t xml:space="preserve"> </w:t>
      </w:r>
      <w:r>
        <w:t>One</w:t>
      </w:r>
      <w:r>
        <w:rPr>
          <w:spacing w:val="-15"/>
        </w:rPr>
        <w:t xml:space="preserve"> </w:t>
      </w:r>
      <w:r>
        <w:t>through</w:t>
      </w:r>
      <w:r>
        <w:rPr>
          <w:spacing w:val="-14"/>
        </w:rPr>
        <w:t xml:space="preserve"> </w:t>
      </w:r>
      <w:r>
        <w:t>Three in the SMU.</w:t>
      </w:r>
      <w:r>
        <w:rPr>
          <w:spacing w:val="40"/>
        </w:rPr>
        <w:t xml:space="preserve"> </w:t>
      </w:r>
      <w:r>
        <w:t>Thus, the “underinclusivity” of the SMU’s restriction on</w:t>
      </w:r>
      <w:r>
        <w:rPr>
          <w:spacing w:val="-4"/>
        </w:rPr>
        <w:t xml:space="preserve"> </w:t>
      </w:r>
      <w:r>
        <w:t>congregational</w:t>
      </w:r>
      <w:r>
        <w:rPr>
          <w:spacing w:val="-4"/>
        </w:rPr>
        <w:t xml:space="preserve"> </w:t>
      </w:r>
      <w:r>
        <w:t>worship</w:t>
      </w:r>
      <w:r>
        <w:rPr>
          <w:spacing w:val="-4"/>
        </w:rPr>
        <w:t xml:space="preserve"> </w:t>
      </w:r>
      <w:r>
        <w:t>does</w:t>
      </w:r>
      <w:r>
        <w:rPr>
          <w:spacing w:val="-4"/>
        </w:rPr>
        <w:t xml:space="preserve"> </w:t>
      </w:r>
      <w:r>
        <w:t>not</w:t>
      </w:r>
      <w:r>
        <w:rPr>
          <w:spacing w:val="-2"/>
        </w:rPr>
        <w:t xml:space="preserve"> </w:t>
      </w:r>
      <w:r>
        <w:t>pose</w:t>
      </w:r>
      <w:r>
        <w:rPr>
          <w:spacing w:val="-3"/>
        </w:rPr>
        <w:t xml:space="preserve"> </w:t>
      </w:r>
      <w:r>
        <w:t>an</w:t>
      </w:r>
      <w:r>
        <w:rPr>
          <w:spacing w:val="-4"/>
        </w:rPr>
        <w:t xml:space="preserve"> </w:t>
      </w:r>
      <w:r>
        <w:t>obstacle</w:t>
      </w:r>
      <w:r>
        <w:rPr>
          <w:spacing w:val="-4"/>
        </w:rPr>
        <w:t xml:space="preserve"> </w:t>
      </w:r>
      <w:r>
        <w:t>to</w:t>
      </w:r>
      <w:r>
        <w:rPr>
          <w:spacing w:val="-4"/>
        </w:rPr>
        <w:t xml:space="preserve"> </w:t>
      </w:r>
      <w:r>
        <w:t>Appellant’s least-restrictive-means argument.</w:t>
      </w:r>
    </w:p>
    <w:p w14:paraId="0D392F6B" w14:textId="77777777" w:rsidR="002A7B62" w:rsidRDefault="006F1EBD">
      <w:pPr>
        <w:pStyle w:val="BodyText"/>
        <w:spacing w:before="158" w:line="271" w:lineRule="auto"/>
        <w:ind w:right="1606" w:firstLine="710"/>
      </w:pPr>
      <w:r>
        <w:t xml:space="preserve">This Court will not be the first or last to hold that congregational worship is simply unfeasible in a detention setting. </w:t>
      </w:r>
      <w:r>
        <w:rPr>
          <w:i/>
        </w:rPr>
        <w:t>See, e.g.</w:t>
      </w:r>
      <w:r>
        <w:t xml:space="preserve">, </w:t>
      </w:r>
      <w:r>
        <w:rPr>
          <w:i/>
        </w:rPr>
        <w:t>Brown v. Johnson</w:t>
      </w:r>
      <w:r>
        <w:t xml:space="preserve">, 743 F.2d 408, 412 (6th Cir. 1984) (“Although the plaintiffs were forbidden to hold group services, </w:t>
      </w:r>
      <w:r>
        <w:rPr>
          <w:spacing w:val="-2"/>
        </w:rPr>
        <w:t>individual</w:t>
      </w:r>
      <w:r>
        <w:rPr>
          <w:spacing w:val="-3"/>
        </w:rPr>
        <w:t xml:space="preserve"> </w:t>
      </w:r>
      <w:r>
        <w:rPr>
          <w:spacing w:val="-2"/>
        </w:rPr>
        <w:t>counselling and</w:t>
      </w:r>
      <w:r>
        <w:t xml:space="preserve"> </w:t>
      </w:r>
      <w:r>
        <w:rPr>
          <w:spacing w:val="-2"/>
        </w:rPr>
        <w:t>religious</w:t>
      </w:r>
      <w:r>
        <w:rPr>
          <w:spacing w:val="1"/>
        </w:rPr>
        <w:t xml:space="preserve"> </w:t>
      </w:r>
      <w:r>
        <w:rPr>
          <w:spacing w:val="-2"/>
        </w:rPr>
        <w:t>ministry</w:t>
      </w:r>
      <w:r>
        <w:rPr>
          <w:spacing w:val="-7"/>
        </w:rPr>
        <w:t xml:space="preserve"> </w:t>
      </w:r>
      <w:r>
        <w:rPr>
          <w:spacing w:val="-2"/>
        </w:rPr>
        <w:t>sessions</w:t>
      </w:r>
      <w:r>
        <w:t xml:space="preserve"> </w:t>
      </w:r>
      <w:r>
        <w:rPr>
          <w:spacing w:val="-2"/>
        </w:rPr>
        <w:t>were</w:t>
      </w:r>
      <w:r>
        <w:rPr>
          <w:spacing w:val="2"/>
        </w:rPr>
        <w:t xml:space="preserve"> </w:t>
      </w:r>
      <w:r>
        <w:rPr>
          <w:spacing w:val="-2"/>
        </w:rPr>
        <w:t>available</w:t>
      </w:r>
    </w:p>
    <w:p w14:paraId="65DCD6B0" w14:textId="1FD8EA15" w:rsidR="002A7B62" w:rsidRDefault="006F1EBD">
      <w:pPr>
        <w:pStyle w:val="BodyText"/>
        <w:spacing w:line="271" w:lineRule="auto"/>
        <w:ind w:right="1604"/>
      </w:pPr>
      <w:r>
        <w:t>. . . indicating the prison officials’ attempt to accommodate the plaintiffs’ interests . . . .”).</w:t>
      </w:r>
      <w:r>
        <w:rPr>
          <w:spacing w:val="40"/>
        </w:rPr>
        <w:t xml:space="preserve"> </w:t>
      </w:r>
      <w:r>
        <w:t>Here, SMU policy</w:t>
      </w:r>
      <w:r>
        <w:rPr>
          <w:spacing w:val="-3"/>
        </w:rPr>
        <w:t xml:space="preserve"> </w:t>
      </w:r>
      <w:r>
        <w:t>did not substantially burden</w:t>
      </w:r>
      <w:r>
        <w:rPr>
          <w:spacing w:val="-1"/>
        </w:rPr>
        <w:t xml:space="preserve"> </w:t>
      </w:r>
      <w:r w:rsidR="005A16FD">
        <w:t>Targaryen</w:t>
      </w:r>
      <w:r>
        <w:t>’s</w:t>
      </w:r>
      <w:r>
        <w:rPr>
          <w:spacing w:val="-4"/>
        </w:rPr>
        <w:t xml:space="preserve"> </w:t>
      </w:r>
      <w:r>
        <w:t>religious</w:t>
      </w:r>
      <w:r>
        <w:rPr>
          <w:spacing w:val="-4"/>
        </w:rPr>
        <w:t xml:space="preserve"> </w:t>
      </w:r>
      <w:r>
        <w:t>exercise.</w:t>
      </w:r>
      <w:r>
        <w:rPr>
          <w:spacing w:val="40"/>
        </w:rPr>
        <w:t xml:space="preserve"> </w:t>
      </w:r>
      <w:r>
        <w:t>Even</w:t>
      </w:r>
      <w:r>
        <w:rPr>
          <w:spacing w:val="-3"/>
        </w:rPr>
        <w:t xml:space="preserve"> </w:t>
      </w:r>
      <w:r>
        <w:t>if</w:t>
      </w:r>
      <w:r>
        <w:rPr>
          <w:spacing w:val="-2"/>
        </w:rPr>
        <w:t xml:space="preserve"> </w:t>
      </w:r>
      <w:r>
        <w:t>it</w:t>
      </w:r>
      <w:r>
        <w:rPr>
          <w:spacing w:val="-3"/>
        </w:rPr>
        <w:t xml:space="preserve"> </w:t>
      </w:r>
      <w:r>
        <w:t>did,</w:t>
      </w:r>
      <w:r>
        <w:rPr>
          <w:spacing w:val="-3"/>
        </w:rPr>
        <w:t xml:space="preserve"> </w:t>
      </w:r>
      <w:r>
        <w:t>the</w:t>
      </w:r>
      <w:r>
        <w:rPr>
          <w:spacing w:val="-4"/>
        </w:rPr>
        <w:t xml:space="preserve"> </w:t>
      </w:r>
      <w:r>
        <w:t>policy</w:t>
      </w:r>
      <w:r>
        <w:rPr>
          <w:spacing w:val="-7"/>
        </w:rPr>
        <w:t xml:space="preserve"> </w:t>
      </w:r>
      <w:r>
        <w:t>was lawful under RFRA; it is the least restrictive means of maintaining safety and order in the SMU.</w:t>
      </w:r>
    </w:p>
    <w:p w14:paraId="6E3B8E14" w14:textId="77777777" w:rsidR="0017248A" w:rsidRDefault="0017248A">
      <w:pPr>
        <w:pStyle w:val="BodyText"/>
        <w:spacing w:before="64"/>
        <w:ind w:left="29" w:right="81"/>
        <w:jc w:val="center"/>
        <w:rPr>
          <w:spacing w:val="-5"/>
        </w:rPr>
      </w:pPr>
    </w:p>
    <w:p w14:paraId="44950308" w14:textId="77777777" w:rsidR="0017248A" w:rsidRDefault="0017248A">
      <w:pPr>
        <w:pStyle w:val="BodyText"/>
        <w:spacing w:before="64"/>
        <w:ind w:left="29" w:right="81"/>
        <w:jc w:val="center"/>
        <w:rPr>
          <w:spacing w:val="-5"/>
        </w:rPr>
      </w:pPr>
    </w:p>
    <w:p w14:paraId="20531044" w14:textId="77777777" w:rsidR="0017248A" w:rsidRDefault="0017248A">
      <w:pPr>
        <w:pStyle w:val="BodyText"/>
        <w:spacing w:before="64"/>
        <w:ind w:left="29" w:right="81"/>
        <w:jc w:val="center"/>
        <w:rPr>
          <w:spacing w:val="-5"/>
        </w:rPr>
      </w:pPr>
    </w:p>
    <w:p w14:paraId="7D8BCBA3" w14:textId="77777777" w:rsidR="0017248A" w:rsidRDefault="0017248A">
      <w:pPr>
        <w:pStyle w:val="BodyText"/>
        <w:spacing w:before="64"/>
        <w:ind w:left="29" w:right="81"/>
        <w:jc w:val="center"/>
        <w:rPr>
          <w:spacing w:val="-5"/>
        </w:rPr>
      </w:pPr>
    </w:p>
    <w:p w14:paraId="410967B0" w14:textId="77777777" w:rsidR="0017248A" w:rsidRDefault="0017248A">
      <w:pPr>
        <w:pStyle w:val="BodyText"/>
        <w:spacing w:before="64"/>
        <w:ind w:left="29" w:right="81"/>
        <w:jc w:val="center"/>
        <w:rPr>
          <w:spacing w:val="-5"/>
        </w:rPr>
      </w:pPr>
    </w:p>
    <w:p w14:paraId="2752A0B0" w14:textId="77777777" w:rsidR="0017248A" w:rsidRDefault="0017248A">
      <w:pPr>
        <w:pStyle w:val="BodyText"/>
        <w:spacing w:before="64"/>
        <w:ind w:left="29" w:right="81"/>
        <w:jc w:val="center"/>
        <w:rPr>
          <w:spacing w:val="-5"/>
        </w:rPr>
      </w:pPr>
    </w:p>
    <w:p w14:paraId="08E04FFD" w14:textId="77777777" w:rsidR="0017248A" w:rsidRDefault="0017248A">
      <w:pPr>
        <w:pStyle w:val="BodyText"/>
        <w:spacing w:before="64"/>
        <w:ind w:left="29" w:right="81"/>
        <w:jc w:val="center"/>
        <w:rPr>
          <w:spacing w:val="-5"/>
        </w:rPr>
      </w:pPr>
    </w:p>
    <w:p w14:paraId="03DEB066" w14:textId="77777777" w:rsidR="0017248A" w:rsidRDefault="0017248A">
      <w:pPr>
        <w:pStyle w:val="BodyText"/>
        <w:spacing w:before="64"/>
        <w:ind w:left="29" w:right="81"/>
        <w:jc w:val="center"/>
        <w:rPr>
          <w:spacing w:val="-5"/>
        </w:rPr>
      </w:pPr>
    </w:p>
    <w:p w14:paraId="5D53B0E3" w14:textId="77777777" w:rsidR="0017248A" w:rsidRDefault="0017248A">
      <w:pPr>
        <w:pStyle w:val="BodyText"/>
        <w:spacing w:before="64"/>
        <w:ind w:left="29" w:right="81"/>
        <w:jc w:val="center"/>
        <w:rPr>
          <w:spacing w:val="-5"/>
        </w:rPr>
      </w:pPr>
    </w:p>
    <w:p w14:paraId="528CB76B" w14:textId="77777777" w:rsidR="0017248A" w:rsidRDefault="0017248A">
      <w:pPr>
        <w:pStyle w:val="BodyText"/>
        <w:spacing w:before="64"/>
        <w:ind w:left="29" w:right="81"/>
        <w:jc w:val="center"/>
        <w:rPr>
          <w:spacing w:val="-5"/>
        </w:rPr>
      </w:pPr>
    </w:p>
    <w:p w14:paraId="7A55E5F5" w14:textId="77777777" w:rsidR="0017248A" w:rsidRDefault="0017248A">
      <w:pPr>
        <w:pStyle w:val="BodyText"/>
        <w:spacing w:before="64"/>
        <w:ind w:left="29" w:right="81"/>
        <w:jc w:val="center"/>
        <w:rPr>
          <w:spacing w:val="-5"/>
        </w:rPr>
      </w:pPr>
    </w:p>
    <w:p w14:paraId="317977DD" w14:textId="77777777" w:rsidR="0017248A" w:rsidRDefault="0017248A">
      <w:pPr>
        <w:pStyle w:val="BodyText"/>
        <w:spacing w:before="64"/>
        <w:ind w:left="29" w:right="81"/>
        <w:jc w:val="center"/>
        <w:rPr>
          <w:spacing w:val="-5"/>
        </w:rPr>
      </w:pPr>
    </w:p>
    <w:p w14:paraId="7CA39809" w14:textId="4C63F34C" w:rsidR="002A7B62" w:rsidRDefault="006F1EBD">
      <w:pPr>
        <w:pStyle w:val="BodyText"/>
        <w:spacing w:before="64"/>
        <w:ind w:left="29" w:right="81"/>
        <w:jc w:val="center"/>
      </w:pPr>
      <w:r>
        <w:rPr>
          <w:spacing w:val="-5"/>
        </w:rPr>
        <w:t>III</w:t>
      </w:r>
    </w:p>
    <w:p w14:paraId="2B0C8436" w14:textId="77777777" w:rsidR="002A7B62" w:rsidRDefault="006F1EBD">
      <w:pPr>
        <w:pStyle w:val="BodyText"/>
        <w:spacing w:before="197" w:line="271" w:lineRule="auto"/>
        <w:ind w:right="1606" w:firstLine="710"/>
      </w:pPr>
      <w:r>
        <w:t>In no</w:t>
      </w:r>
      <w:r>
        <w:rPr>
          <w:spacing w:val="-1"/>
        </w:rPr>
        <w:t xml:space="preserve"> </w:t>
      </w:r>
      <w:r>
        <w:t>way</w:t>
      </w:r>
      <w:r>
        <w:rPr>
          <w:spacing w:val="-4"/>
        </w:rPr>
        <w:t xml:space="preserve"> </w:t>
      </w:r>
      <w:r>
        <w:t>do</w:t>
      </w:r>
      <w:r>
        <w:rPr>
          <w:spacing w:val="-1"/>
        </w:rPr>
        <w:t xml:space="preserve"> </w:t>
      </w:r>
      <w:r>
        <w:t>we</w:t>
      </w:r>
      <w:r>
        <w:rPr>
          <w:spacing w:val="-2"/>
        </w:rPr>
        <w:t xml:space="preserve"> </w:t>
      </w:r>
      <w:r>
        <w:t>diminish</w:t>
      </w:r>
      <w:r>
        <w:rPr>
          <w:spacing w:val="-1"/>
        </w:rPr>
        <w:t xml:space="preserve"> </w:t>
      </w:r>
      <w:r>
        <w:t>the</w:t>
      </w:r>
      <w:r>
        <w:rPr>
          <w:spacing w:val="-2"/>
        </w:rPr>
        <w:t xml:space="preserve"> </w:t>
      </w:r>
      <w:r>
        <w:t>importance</w:t>
      </w:r>
      <w:r>
        <w:rPr>
          <w:spacing w:val="-2"/>
        </w:rPr>
        <w:t xml:space="preserve"> </w:t>
      </w:r>
      <w:r>
        <w:t>of group</w:t>
      </w:r>
      <w:r>
        <w:rPr>
          <w:spacing w:val="-1"/>
        </w:rPr>
        <w:t xml:space="preserve"> </w:t>
      </w:r>
      <w:r>
        <w:t>worship, and</w:t>
      </w:r>
      <w:r>
        <w:rPr>
          <w:spacing w:val="-4"/>
        </w:rPr>
        <w:t xml:space="preserve"> </w:t>
      </w:r>
      <w:r>
        <w:t>we</w:t>
      </w:r>
      <w:r>
        <w:rPr>
          <w:spacing w:val="-6"/>
        </w:rPr>
        <w:t xml:space="preserve"> </w:t>
      </w:r>
      <w:r>
        <w:t>agree</w:t>
      </w:r>
      <w:r>
        <w:rPr>
          <w:spacing w:val="-5"/>
        </w:rPr>
        <w:t xml:space="preserve"> </w:t>
      </w:r>
      <w:r>
        <w:t>with</w:t>
      </w:r>
      <w:r>
        <w:rPr>
          <w:spacing w:val="-4"/>
        </w:rPr>
        <w:t xml:space="preserve"> </w:t>
      </w:r>
      <w:r>
        <w:t>the</w:t>
      </w:r>
      <w:r>
        <w:rPr>
          <w:spacing w:val="-5"/>
        </w:rPr>
        <w:t xml:space="preserve"> </w:t>
      </w:r>
      <w:r>
        <w:t>district</w:t>
      </w:r>
      <w:r>
        <w:rPr>
          <w:spacing w:val="-4"/>
        </w:rPr>
        <w:t xml:space="preserve"> </w:t>
      </w:r>
      <w:r>
        <w:t>court</w:t>
      </w:r>
      <w:r>
        <w:rPr>
          <w:spacing w:val="-4"/>
        </w:rPr>
        <w:t xml:space="preserve"> </w:t>
      </w:r>
      <w:r>
        <w:t>that</w:t>
      </w:r>
      <w:r>
        <w:rPr>
          <w:spacing w:val="-4"/>
        </w:rPr>
        <w:t xml:space="preserve"> </w:t>
      </w:r>
      <w:r>
        <w:t>congregational</w:t>
      </w:r>
      <w:r>
        <w:rPr>
          <w:spacing w:val="-4"/>
        </w:rPr>
        <w:t xml:space="preserve"> </w:t>
      </w:r>
      <w:r>
        <w:t>worship</w:t>
      </w:r>
      <w:r>
        <w:rPr>
          <w:spacing w:val="-4"/>
        </w:rPr>
        <w:t xml:space="preserve"> </w:t>
      </w:r>
      <w:r>
        <w:t>is</w:t>
      </w:r>
      <w:r>
        <w:rPr>
          <w:spacing w:val="-4"/>
        </w:rPr>
        <w:t xml:space="preserve"> </w:t>
      </w:r>
      <w:r>
        <w:t>a “fundamental religious experience.”</w:t>
      </w:r>
      <w:r>
        <w:rPr>
          <w:spacing w:val="40"/>
        </w:rPr>
        <w:t xml:space="preserve"> </w:t>
      </w:r>
      <w:r>
        <w:t>It provides spiritual reassurance that we are not alone in our faith.</w:t>
      </w:r>
      <w:r>
        <w:rPr>
          <w:spacing w:val="40"/>
        </w:rPr>
        <w:t xml:space="preserve"> </w:t>
      </w:r>
      <w:r>
        <w:t>Furthermore, incarceration is not designed to infringe on religious expression, which can often serve as a means of rehabilitation.</w:t>
      </w:r>
      <w:r>
        <w:rPr>
          <w:spacing w:val="40"/>
        </w:rPr>
        <w:t xml:space="preserve"> </w:t>
      </w:r>
      <w:r>
        <w:t>When the two conflict, however, reasonable restrictions on the free exercise of religion are not only Constitutional, but necessary.</w:t>
      </w:r>
    </w:p>
    <w:p w14:paraId="1A38D7AC" w14:textId="77777777" w:rsidR="002A7B62" w:rsidRDefault="006F1EBD">
      <w:pPr>
        <w:pStyle w:val="BodyText"/>
        <w:spacing w:before="157" w:line="271" w:lineRule="auto"/>
        <w:ind w:right="1605" w:firstLine="710"/>
      </w:pPr>
      <w:r>
        <w:t xml:space="preserve">For the foregoing reasons, we reverse the judgment of the district court, and direct the court to enter judgment in favor of </w:t>
      </w:r>
      <w:r>
        <w:rPr>
          <w:spacing w:val="-2"/>
        </w:rPr>
        <w:t>Appellant.</w:t>
      </w:r>
    </w:p>
    <w:p w14:paraId="11B6A2FA" w14:textId="77777777" w:rsidR="002A7B62" w:rsidRDefault="006F1EBD">
      <w:pPr>
        <w:spacing w:before="159"/>
        <w:ind w:left="2280"/>
        <w:rPr>
          <w:i/>
          <w:sz w:val="24"/>
        </w:rPr>
      </w:pPr>
      <w:r>
        <w:rPr>
          <w:i/>
          <w:sz w:val="24"/>
        </w:rPr>
        <w:t xml:space="preserve">It is so </w:t>
      </w:r>
      <w:r>
        <w:rPr>
          <w:i/>
          <w:spacing w:val="-2"/>
          <w:sz w:val="24"/>
        </w:rPr>
        <w:t>ordered.</w:t>
      </w:r>
    </w:p>
    <w:p w14:paraId="629919DA" w14:textId="77777777" w:rsidR="005A16FD" w:rsidRDefault="005A16FD">
      <w:pPr>
        <w:spacing w:before="63"/>
        <w:ind w:left="29" w:right="86"/>
        <w:jc w:val="center"/>
        <w:rPr>
          <w:sz w:val="40"/>
        </w:rPr>
      </w:pPr>
    </w:p>
    <w:p w14:paraId="555B18CD" w14:textId="77777777" w:rsidR="005A16FD" w:rsidRDefault="005A16FD">
      <w:pPr>
        <w:spacing w:before="63"/>
        <w:ind w:left="29" w:right="86"/>
        <w:jc w:val="center"/>
        <w:rPr>
          <w:sz w:val="40"/>
        </w:rPr>
      </w:pPr>
    </w:p>
    <w:p w14:paraId="22014C44" w14:textId="77777777" w:rsidR="005A16FD" w:rsidRDefault="005A16FD">
      <w:pPr>
        <w:spacing w:before="63"/>
        <w:ind w:left="29" w:right="86"/>
        <w:jc w:val="center"/>
        <w:rPr>
          <w:sz w:val="40"/>
        </w:rPr>
      </w:pPr>
    </w:p>
    <w:p w14:paraId="385C8858" w14:textId="77777777" w:rsidR="005A16FD" w:rsidRDefault="005A16FD">
      <w:pPr>
        <w:spacing w:before="63"/>
        <w:ind w:left="29" w:right="86"/>
        <w:jc w:val="center"/>
        <w:rPr>
          <w:sz w:val="40"/>
        </w:rPr>
      </w:pPr>
    </w:p>
    <w:p w14:paraId="589034AF" w14:textId="77777777" w:rsidR="005A16FD" w:rsidRDefault="005A16FD">
      <w:pPr>
        <w:spacing w:before="63"/>
        <w:ind w:left="29" w:right="86"/>
        <w:jc w:val="center"/>
        <w:rPr>
          <w:sz w:val="40"/>
        </w:rPr>
      </w:pPr>
    </w:p>
    <w:p w14:paraId="10787249" w14:textId="77777777" w:rsidR="005A16FD" w:rsidRDefault="005A16FD">
      <w:pPr>
        <w:spacing w:before="63"/>
        <w:ind w:left="29" w:right="86"/>
        <w:jc w:val="center"/>
        <w:rPr>
          <w:sz w:val="40"/>
        </w:rPr>
      </w:pPr>
    </w:p>
    <w:p w14:paraId="60F85BCD" w14:textId="77777777" w:rsidR="005A16FD" w:rsidRDefault="005A16FD">
      <w:pPr>
        <w:spacing w:before="63"/>
        <w:ind w:left="29" w:right="86"/>
        <w:jc w:val="center"/>
        <w:rPr>
          <w:sz w:val="40"/>
        </w:rPr>
      </w:pPr>
    </w:p>
    <w:p w14:paraId="59959462" w14:textId="77777777" w:rsidR="005A16FD" w:rsidRDefault="005A16FD">
      <w:pPr>
        <w:spacing w:before="63"/>
        <w:ind w:left="29" w:right="86"/>
        <w:jc w:val="center"/>
        <w:rPr>
          <w:sz w:val="40"/>
        </w:rPr>
      </w:pPr>
    </w:p>
    <w:p w14:paraId="3B3AF8F3" w14:textId="77777777" w:rsidR="005A16FD" w:rsidRDefault="005A16FD">
      <w:pPr>
        <w:spacing w:before="63"/>
        <w:ind w:left="29" w:right="86"/>
        <w:jc w:val="center"/>
        <w:rPr>
          <w:sz w:val="40"/>
        </w:rPr>
      </w:pPr>
    </w:p>
    <w:p w14:paraId="5AADE806" w14:textId="77777777" w:rsidR="005A16FD" w:rsidRDefault="005A16FD">
      <w:pPr>
        <w:spacing w:before="63"/>
        <w:ind w:left="29" w:right="86"/>
        <w:jc w:val="center"/>
        <w:rPr>
          <w:sz w:val="40"/>
        </w:rPr>
      </w:pPr>
    </w:p>
    <w:p w14:paraId="28D8340F" w14:textId="77777777" w:rsidR="005A16FD" w:rsidRDefault="005A16FD">
      <w:pPr>
        <w:spacing w:before="63"/>
        <w:ind w:left="29" w:right="86"/>
        <w:jc w:val="center"/>
        <w:rPr>
          <w:sz w:val="40"/>
        </w:rPr>
      </w:pPr>
    </w:p>
    <w:p w14:paraId="266C7437" w14:textId="77777777" w:rsidR="005A16FD" w:rsidRDefault="005A16FD">
      <w:pPr>
        <w:spacing w:before="63"/>
        <w:ind w:left="29" w:right="86"/>
        <w:jc w:val="center"/>
        <w:rPr>
          <w:sz w:val="40"/>
        </w:rPr>
      </w:pPr>
    </w:p>
    <w:p w14:paraId="5AC307B4" w14:textId="77777777" w:rsidR="005A16FD" w:rsidRDefault="005A16FD">
      <w:pPr>
        <w:spacing w:before="63"/>
        <w:ind w:left="29" w:right="86"/>
        <w:jc w:val="center"/>
        <w:rPr>
          <w:sz w:val="40"/>
        </w:rPr>
      </w:pPr>
    </w:p>
    <w:p w14:paraId="5B83BF96" w14:textId="77777777" w:rsidR="005A16FD" w:rsidRDefault="005A16FD">
      <w:pPr>
        <w:spacing w:before="63"/>
        <w:ind w:left="29" w:right="86"/>
        <w:jc w:val="center"/>
        <w:rPr>
          <w:sz w:val="40"/>
        </w:rPr>
      </w:pPr>
    </w:p>
    <w:p w14:paraId="556AC315" w14:textId="77777777" w:rsidR="005A16FD" w:rsidRDefault="005A16FD">
      <w:pPr>
        <w:spacing w:before="63"/>
        <w:ind w:left="29" w:right="86"/>
        <w:jc w:val="center"/>
        <w:rPr>
          <w:sz w:val="40"/>
        </w:rPr>
      </w:pPr>
    </w:p>
    <w:p w14:paraId="331EE266" w14:textId="77777777" w:rsidR="005A16FD" w:rsidRDefault="005A16FD">
      <w:pPr>
        <w:spacing w:before="63"/>
        <w:ind w:left="29" w:right="86"/>
        <w:jc w:val="center"/>
        <w:rPr>
          <w:sz w:val="40"/>
        </w:rPr>
      </w:pPr>
    </w:p>
    <w:p w14:paraId="1499EF11" w14:textId="77777777" w:rsidR="005A16FD" w:rsidRDefault="005A16FD" w:rsidP="00DF7F17">
      <w:pPr>
        <w:spacing w:before="63"/>
        <w:ind w:right="86"/>
        <w:rPr>
          <w:sz w:val="40"/>
        </w:rPr>
      </w:pPr>
    </w:p>
    <w:p w14:paraId="56C0DDAF" w14:textId="77777777" w:rsidR="005A16FD" w:rsidRDefault="005A16FD">
      <w:pPr>
        <w:spacing w:before="63"/>
        <w:ind w:left="29" w:right="86"/>
        <w:jc w:val="center"/>
        <w:rPr>
          <w:sz w:val="40"/>
        </w:rPr>
      </w:pPr>
    </w:p>
    <w:p w14:paraId="09227994" w14:textId="70751559" w:rsidR="002A7B62" w:rsidRDefault="006F1EBD">
      <w:pPr>
        <w:spacing w:before="63"/>
        <w:ind w:left="29" w:right="86"/>
        <w:jc w:val="center"/>
        <w:rPr>
          <w:sz w:val="40"/>
        </w:rPr>
      </w:pPr>
      <w:r>
        <w:rPr>
          <w:sz w:val="40"/>
        </w:rPr>
        <w:t>No.</w:t>
      </w:r>
      <w:r>
        <w:rPr>
          <w:spacing w:val="-2"/>
          <w:sz w:val="40"/>
        </w:rPr>
        <w:t xml:space="preserve"> 21–817</w:t>
      </w:r>
    </w:p>
    <w:p w14:paraId="0A9EEA53" w14:textId="77777777" w:rsidR="002A7B62" w:rsidRDefault="006F1EBD">
      <w:pPr>
        <w:pStyle w:val="BodyText"/>
        <w:spacing w:before="45"/>
        <w:ind w:left="0"/>
        <w:jc w:val="left"/>
        <w:rPr>
          <w:sz w:val="20"/>
        </w:rPr>
      </w:pPr>
      <w:r>
        <w:rPr>
          <w:noProof/>
        </w:rPr>
        <mc:AlternateContent>
          <mc:Choice Requires="wps">
            <w:drawing>
              <wp:anchor distT="0" distB="0" distL="0" distR="0" simplePos="0" relativeHeight="487598080" behindDoc="1" locked="0" layoutInCell="1" allowOverlap="1" wp14:anchorId="1F6F97C5" wp14:editId="171E3503">
                <wp:simplePos x="0" y="0"/>
                <wp:positionH relativeFrom="page">
                  <wp:posOffset>933450</wp:posOffset>
                </wp:positionH>
                <wp:positionV relativeFrom="paragraph">
                  <wp:posOffset>189889</wp:posOffset>
                </wp:positionV>
                <wp:extent cx="5882640"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7620"/>
                        </a:xfrm>
                        <a:custGeom>
                          <a:avLst/>
                          <a:gdLst/>
                          <a:ahLst/>
                          <a:cxnLst/>
                          <a:rect l="l" t="t" r="r" b="b"/>
                          <a:pathLst>
                            <a:path w="5882640" h="7620">
                              <a:moveTo>
                                <a:pt x="0" y="7620"/>
                              </a:moveTo>
                              <a:lnTo>
                                <a:pt x="5882640"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510DB07E" id="Graphic 23" o:spid="_x0000_s1026" style="position:absolute;margin-left:73.5pt;margin-top:14.95pt;width:463.2pt;height:.6pt;z-index:-15718400;visibility:visible;mso-wrap-style:square;mso-wrap-distance-left:0;mso-wrap-distance-top:0;mso-wrap-distance-right:0;mso-wrap-distance-bottom:0;mso-position-horizontal:absolute;mso-position-horizontal-relative:page;mso-position-vertical:absolute;mso-position-vertical-relative:text;v-text-anchor:top" coordsize="5882640,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" path="m,7620l5882640,e" filled="f" strokecolor="#767070" strokeweight="1.5pt">
                <v:path arrowok="t"/>
                <w10:wrap type="topAndBottom" anchorx="page"/>
              </v:shape>
            </w:pict>
          </mc:Fallback>
        </mc:AlternateContent>
      </w:r>
    </w:p>
    <w:p w14:paraId="0D90378A" w14:textId="77777777" w:rsidR="002A7B62" w:rsidRDefault="006F1EBD">
      <w:pPr>
        <w:pStyle w:val="Heading1"/>
        <w:spacing w:before="166"/>
      </w:pPr>
      <w:r>
        <w:t>In</w:t>
      </w:r>
      <w:r>
        <w:rPr>
          <w:spacing w:val="20"/>
        </w:rPr>
        <w:t xml:space="preserve"> </w:t>
      </w:r>
      <w:r>
        <w:t>the</w:t>
      </w:r>
      <w:r>
        <w:rPr>
          <w:spacing w:val="15"/>
        </w:rPr>
        <w:t xml:space="preserve"> </w:t>
      </w:r>
      <w:r>
        <w:t>Supreme</w:t>
      </w:r>
      <w:r>
        <w:rPr>
          <w:spacing w:val="18"/>
        </w:rPr>
        <w:t xml:space="preserve"> </w:t>
      </w:r>
      <w:r>
        <w:t>Court</w:t>
      </w:r>
      <w:r>
        <w:rPr>
          <w:spacing w:val="16"/>
        </w:rPr>
        <w:t xml:space="preserve"> </w:t>
      </w:r>
      <w:r>
        <w:t>of</w:t>
      </w:r>
      <w:r>
        <w:rPr>
          <w:spacing w:val="18"/>
        </w:rPr>
        <w:t xml:space="preserve"> </w:t>
      </w:r>
      <w:r>
        <w:t>the</w:t>
      </w:r>
      <w:r>
        <w:rPr>
          <w:spacing w:val="18"/>
        </w:rPr>
        <w:t xml:space="preserve"> </w:t>
      </w:r>
      <w:r>
        <w:t>United</w:t>
      </w:r>
      <w:r>
        <w:rPr>
          <w:spacing w:val="18"/>
        </w:rPr>
        <w:t xml:space="preserve"> </w:t>
      </w:r>
      <w:r>
        <w:rPr>
          <w:spacing w:val="-2"/>
        </w:rPr>
        <w:t>States</w:t>
      </w:r>
    </w:p>
    <w:p w14:paraId="70AF6440" w14:textId="77777777" w:rsidR="002A7B62" w:rsidRDefault="006F1EBD">
      <w:pPr>
        <w:pStyle w:val="BodyText"/>
        <w:ind w:left="0"/>
        <w:jc w:val="left"/>
        <w:rPr>
          <w:sz w:val="7"/>
        </w:rPr>
      </w:pPr>
      <w:r>
        <w:rPr>
          <w:noProof/>
        </w:rPr>
        <mc:AlternateContent>
          <mc:Choice Requires="wps">
            <w:drawing>
              <wp:anchor distT="0" distB="0" distL="0" distR="0" simplePos="0" relativeHeight="487598592" behindDoc="1" locked="0" layoutInCell="1" allowOverlap="1" wp14:anchorId="7CE482C3" wp14:editId="65796866">
                <wp:simplePos x="0" y="0"/>
                <wp:positionH relativeFrom="page">
                  <wp:posOffset>1396364</wp:posOffset>
                </wp:positionH>
                <wp:positionV relativeFrom="paragraph">
                  <wp:posOffset>204248</wp:posOffset>
                </wp:positionV>
                <wp:extent cx="217932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270"/>
                        </a:xfrm>
                        <a:custGeom>
                          <a:avLst/>
                          <a:gdLst/>
                          <a:ahLst/>
                          <a:cxnLst/>
                          <a:rect l="l" t="t" r="r" b="b"/>
                          <a:pathLst>
                            <a:path w="2179320">
                              <a:moveTo>
                                <a:pt x="0" y="0"/>
                              </a:moveTo>
                              <a:lnTo>
                                <a:pt x="2179320"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24465D78" id="Graphic 24" o:spid="_x0000_s1026" style="position:absolute;margin-left:109.95pt;margin-top:16.1pt;width:171.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21793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" path="m,l2179320,e" filled="f" strokecolor="#767070" strokeweight="1.5pt">
                <v:path arrowok="t"/>
                <w10:wrap type="topAndBottom" anchorx="page"/>
              </v:shape>
            </w:pict>
          </mc:Fallback>
        </mc:AlternateContent>
      </w:r>
      <w:r>
        <w:rPr>
          <w:noProof/>
        </w:rPr>
        <w:drawing>
          <wp:anchor distT="0" distB="0" distL="0" distR="0" simplePos="0" relativeHeight="487599104" behindDoc="1" locked="0" layoutInCell="1" allowOverlap="1" wp14:anchorId="7DA7111B" wp14:editId="0D4822E9">
            <wp:simplePos x="0" y="0"/>
            <wp:positionH relativeFrom="page">
              <wp:posOffset>3832225</wp:posOffset>
            </wp:positionH>
            <wp:positionV relativeFrom="paragraph">
              <wp:posOffset>66453</wp:posOffset>
            </wp:positionV>
            <wp:extent cx="98182" cy="128587"/>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0" cstate="print"/>
                    <a:stretch>
                      <a:fillRect/>
                    </a:stretch>
                  </pic:blipFill>
                  <pic:spPr>
                    <a:xfrm>
                      <a:off x="0" y="0"/>
                      <a:ext cx="98182" cy="128587"/>
                    </a:xfrm>
                    <a:prstGeom prst="rect">
                      <a:avLst/>
                    </a:prstGeom>
                  </pic:spPr>
                </pic:pic>
              </a:graphicData>
            </a:graphic>
          </wp:anchor>
        </w:drawing>
      </w:r>
      <w:r>
        <w:rPr>
          <w:noProof/>
        </w:rPr>
        <mc:AlternateContent>
          <mc:Choice Requires="wps">
            <w:drawing>
              <wp:anchor distT="0" distB="0" distL="0" distR="0" simplePos="0" relativeHeight="487599616" behindDoc="1" locked="0" layoutInCell="1" allowOverlap="1" wp14:anchorId="236FFFEA" wp14:editId="1AB9817C">
                <wp:simplePos x="0" y="0"/>
                <wp:positionH relativeFrom="page">
                  <wp:posOffset>4173220</wp:posOffset>
                </wp:positionH>
                <wp:positionV relativeFrom="paragraph">
                  <wp:posOffset>204248</wp:posOffset>
                </wp:positionV>
                <wp:extent cx="217932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270"/>
                        </a:xfrm>
                        <a:custGeom>
                          <a:avLst/>
                          <a:gdLst/>
                          <a:ahLst/>
                          <a:cxnLst/>
                          <a:rect l="l" t="t" r="r" b="b"/>
                          <a:pathLst>
                            <a:path w="2179320">
                              <a:moveTo>
                                <a:pt x="0" y="0"/>
                              </a:moveTo>
                              <a:lnTo>
                                <a:pt x="2179319" y="0"/>
                              </a:lnTo>
                            </a:path>
                          </a:pathLst>
                        </a:custGeom>
                        <a:ln w="19050">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5CA35F31" id="Graphic 26" o:spid="_x0000_s1026" style="position:absolute;margin-left:328.6pt;margin-top:16.1pt;width:171.6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21793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" path="m,l2179319,e" filled="f" strokecolor="#767070" strokeweight="1.5pt">
                <v:path arrowok="t"/>
                <w10:wrap type="topAndBottom" anchorx="page"/>
              </v:shape>
            </w:pict>
          </mc:Fallback>
        </mc:AlternateContent>
      </w:r>
    </w:p>
    <w:p w14:paraId="13A5D128" w14:textId="77777777" w:rsidR="002A7B62" w:rsidRDefault="002A7B62">
      <w:pPr>
        <w:pStyle w:val="BodyText"/>
        <w:spacing w:before="317"/>
        <w:ind w:left="0"/>
        <w:jc w:val="left"/>
        <w:rPr>
          <w:sz w:val="52"/>
        </w:rPr>
      </w:pPr>
    </w:p>
    <w:p w14:paraId="5B55A034" w14:textId="75E00826" w:rsidR="002A7B62" w:rsidRDefault="005A16FD">
      <w:pPr>
        <w:pStyle w:val="Heading2"/>
        <w:ind w:left="29" w:right="84"/>
        <w:jc w:val="center"/>
      </w:pPr>
      <w:r w:rsidRPr="005A16FD">
        <w:rPr>
          <w:smallCaps/>
        </w:rPr>
        <w:t>Daemon Targaryen</w:t>
      </w:r>
      <w:r w:rsidR="006F1EBD">
        <w:rPr>
          <w:spacing w:val="-2"/>
        </w:rPr>
        <w:t>,</w:t>
      </w:r>
    </w:p>
    <w:p w14:paraId="7EEFDF53" w14:textId="77777777" w:rsidR="002A7B62" w:rsidRDefault="006F1EBD">
      <w:pPr>
        <w:spacing w:before="180" w:line="396" w:lineRule="auto"/>
        <w:ind w:left="4243" w:right="4306"/>
        <w:jc w:val="center"/>
        <w:rPr>
          <w:b/>
          <w:sz w:val="24"/>
        </w:rPr>
      </w:pPr>
      <w:r>
        <w:rPr>
          <w:b/>
          <w:i/>
          <w:spacing w:val="-2"/>
          <w:sz w:val="24"/>
        </w:rPr>
        <w:t>Petitioner</w:t>
      </w:r>
      <w:r>
        <w:rPr>
          <w:b/>
          <w:spacing w:val="-2"/>
          <w:sz w:val="24"/>
        </w:rPr>
        <w:t xml:space="preserve">, </w:t>
      </w:r>
      <w:r>
        <w:rPr>
          <w:b/>
          <w:spacing w:val="-6"/>
          <w:sz w:val="24"/>
        </w:rPr>
        <w:t>v.</w:t>
      </w:r>
    </w:p>
    <w:p w14:paraId="53577DB2" w14:textId="77777777" w:rsidR="002A7B62" w:rsidRDefault="002A7B62">
      <w:pPr>
        <w:pStyle w:val="BodyText"/>
        <w:spacing w:before="177"/>
        <w:ind w:left="0"/>
        <w:jc w:val="left"/>
        <w:rPr>
          <w:b/>
        </w:rPr>
      </w:pPr>
    </w:p>
    <w:p w14:paraId="5E7DE9F5" w14:textId="38EFF17F" w:rsidR="002A7B62" w:rsidRDefault="005A16FD">
      <w:pPr>
        <w:pStyle w:val="Heading2"/>
        <w:ind w:left="29" w:right="84"/>
        <w:jc w:val="center"/>
      </w:pPr>
      <w:r w:rsidRPr="005A16FD">
        <w:rPr>
          <w:smallCaps/>
        </w:rPr>
        <w:t>Lord Velaryon</w:t>
      </w:r>
      <w:r w:rsidR="006F1EBD">
        <w:rPr>
          <w:spacing w:val="-2"/>
        </w:rPr>
        <w:t>,</w:t>
      </w:r>
    </w:p>
    <w:p w14:paraId="1F85431C" w14:textId="3068E490" w:rsidR="002A7B62" w:rsidRDefault="005A16FD">
      <w:pPr>
        <w:spacing w:before="180"/>
        <w:ind w:left="35" w:right="89"/>
        <w:jc w:val="center"/>
        <w:rPr>
          <w:b/>
          <w:sz w:val="24"/>
        </w:rPr>
      </w:pPr>
      <w:r>
        <w:rPr>
          <w:b/>
          <w:sz w:val="24"/>
        </w:rPr>
        <w:t>Master</w:t>
      </w:r>
      <w:r w:rsidR="006F1EBD">
        <w:rPr>
          <w:b/>
          <w:spacing w:val="-1"/>
          <w:sz w:val="24"/>
        </w:rPr>
        <w:t xml:space="preserve"> </w:t>
      </w:r>
      <w:r w:rsidR="006F1EBD">
        <w:rPr>
          <w:b/>
          <w:sz w:val="24"/>
        </w:rPr>
        <w:t>of the</w:t>
      </w:r>
      <w:r w:rsidR="006F1EBD">
        <w:rPr>
          <w:b/>
          <w:spacing w:val="-1"/>
          <w:sz w:val="24"/>
        </w:rPr>
        <w:t xml:space="preserve"> </w:t>
      </w:r>
      <w:r w:rsidR="00305CCA">
        <w:rPr>
          <w:b/>
          <w:sz w:val="24"/>
        </w:rPr>
        <w:t>Driftmark</w:t>
      </w:r>
      <w:r w:rsidR="006F1EBD">
        <w:rPr>
          <w:b/>
          <w:spacing w:val="-1"/>
          <w:sz w:val="24"/>
        </w:rPr>
        <w:t xml:space="preserve"> </w:t>
      </w:r>
      <w:r w:rsidR="006F1EBD">
        <w:rPr>
          <w:b/>
          <w:spacing w:val="-2"/>
          <w:sz w:val="24"/>
        </w:rPr>
        <w:t>Prison,</w:t>
      </w:r>
    </w:p>
    <w:p w14:paraId="566C3A40" w14:textId="77777777" w:rsidR="002A7B62" w:rsidRDefault="006F1EBD">
      <w:pPr>
        <w:spacing w:before="178"/>
        <w:ind w:left="29" w:right="82"/>
        <w:jc w:val="center"/>
        <w:rPr>
          <w:b/>
          <w:sz w:val="24"/>
        </w:rPr>
      </w:pPr>
      <w:r>
        <w:rPr>
          <w:b/>
          <w:i/>
          <w:spacing w:val="-2"/>
          <w:sz w:val="24"/>
        </w:rPr>
        <w:t>Respondent</w:t>
      </w:r>
      <w:r>
        <w:rPr>
          <w:b/>
          <w:spacing w:val="-2"/>
          <w:sz w:val="24"/>
        </w:rPr>
        <w:t>.</w:t>
      </w:r>
    </w:p>
    <w:p w14:paraId="1103821E" w14:textId="77777777" w:rsidR="002A7B62" w:rsidRDefault="002A7B62">
      <w:pPr>
        <w:pStyle w:val="BodyText"/>
        <w:ind w:left="0"/>
        <w:jc w:val="left"/>
        <w:rPr>
          <w:b/>
          <w:sz w:val="20"/>
        </w:rPr>
      </w:pPr>
    </w:p>
    <w:p w14:paraId="4EA37CB5" w14:textId="77777777" w:rsidR="002A7B62" w:rsidRDefault="006F1EBD">
      <w:pPr>
        <w:pStyle w:val="BodyText"/>
        <w:spacing w:before="152"/>
        <w:ind w:left="0"/>
        <w:jc w:val="left"/>
        <w:rPr>
          <w:b/>
          <w:sz w:val="20"/>
        </w:rPr>
      </w:pPr>
      <w:r>
        <w:rPr>
          <w:noProof/>
        </w:rPr>
        <w:drawing>
          <wp:anchor distT="0" distB="0" distL="0" distR="0" simplePos="0" relativeHeight="487600128" behindDoc="1" locked="0" layoutInCell="1" allowOverlap="1" wp14:anchorId="59A944D7" wp14:editId="4DC2E14B">
            <wp:simplePos x="0" y="0"/>
            <wp:positionH relativeFrom="page">
              <wp:posOffset>1009059</wp:posOffset>
            </wp:positionH>
            <wp:positionV relativeFrom="paragraph">
              <wp:posOffset>257978</wp:posOffset>
            </wp:positionV>
            <wp:extent cx="5766996" cy="219455"/>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5766996" cy="219455"/>
                    </a:xfrm>
                    <a:prstGeom prst="rect">
                      <a:avLst/>
                    </a:prstGeom>
                  </pic:spPr>
                </pic:pic>
              </a:graphicData>
            </a:graphic>
          </wp:anchor>
        </w:drawing>
      </w:r>
    </w:p>
    <w:p w14:paraId="70F4145A" w14:textId="77777777" w:rsidR="002A7B62" w:rsidRDefault="002A7B62">
      <w:pPr>
        <w:pStyle w:val="BodyText"/>
        <w:spacing w:before="194"/>
        <w:ind w:left="0"/>
        <w:jc w:val="left"/>
        <w:rPr>
          <w:b/>
        </w:rPr>
      </w:pPr>
    </w:p>
    <w:p w14:paraId="5EBDB069" w14:textId="77777777" w:rsidR="002A7B62" w:rsidRDefault="006F1EBD">
      <w:pPr>
        <w:pStyle w:val="BodyText"/>
        <w:spacing w:before="1" w:line="408" w:lineRule="auto"/>
        <w:ind w:left="840" w:right="261"/>
        <w:jc w:val="left"/>
      </w:pPr>
      <w:r>
        <w:t>The</w:t>
      </w:r>
      <w:r>
        <w:rPr>
          <w:spacing w:val="-5"/>
        </w:rPr>
        <w:t xml:space="preserve"> </w:t>
      </w:r>
      <w:r>
        <w:t>Petition</w:t>
      </w:r>
      <w:r>
        <w:rPr>
          <w:spacing w:val="-3"/>
        </w:rPr>
        <w:t xml:space="preserve"> </w:t>
      </w:r>
      <w:r>
        <w:t>for</w:t>
      </w:r>
      <w:r>
        <w:rPr>
          <w:spacing w:val="-3"/>
        </w:rPr>
        <w:t xml:space="preserve"> </w:t>
      </w:r>
      <w:r>
        <w:t>Writ</w:t>
      </w:r>
      <w:r>
        <w:rPr>
          <w:spacing w:val="-3"/>
        </w:rPr>
        <w:t xml:space="preserve"> </w:t>
      </w:r>
      <w:r>
        <w:t>of</w:t>
      </w:r>
      <w:r>
        <w:rPr>
          <w:spacing w:val="-3"/>
        </w:rPr>
        <w:t xml:space="preserve"> </w:t>
      </w:r>
      <w:r>
        <w:t>Certiorari</w:t>
      </w:r>
      <w:r>
        <w:rPr>
          <w:spacing w:val="-3"/>
        </w:rPr>
        <w:t xml:space="preserve"> </w:t>
      </w:r>
      <w:r>
        <w:t>to</w:t>
      </w:r>
      <w:r>
        <w:rPr>
          <w:spacing w:val="-3"/>
        </w:rPr>
        <w:t xml:space="preserve"> </w:t>
      </w:r>
      <w:r>
        <w:t>the</w:t>
      </w:r>
      <w:r>
        <w:rPr>
          <w:spacing w:val="-4"/>
        </w:rPr>
        <w:t xml:space="preserve"> </w:t>
      </w:r>
      <w:r>
        <w:t>United</w:t>
      </w:r>
      <w:r>
        <w:rPr>
          <w:spacing w:val="-3"/>
        </w:rPr>
        <w:t xml:space="preserve"> </w:t>
      </w:r>
      <w:r>
        <w:t>States</w:t>
      </w:r>
      <w:r>
        <w:rPr>
          <w:spacing w:val="-3"/>
        </w:rPr>
        <w:t xml:space="preserve"> </w:t>
      </w:r>
      <w:r>
        <w:t>Court</w:t>
      </w:r>
      <w:r>
        <w:rPr>
          <w:spacing w:val="-3"/>
        </w:rPr>
        <w:t xml:space="preserve"> </w:t>
      </w:r>
      <w:r>
        <w:t>of</w:t>
      </w:r>
      <w:r>
        <w:rPr>
          <w:spacing w:val="-4"/>
        </w:rPr>
        <w:t xml:space="preserve"> </w:t>
      </w:r>
      <w:r>
        <w:t>Appeals</w:t>
      </w:r>
      <w:r>
        <w:rPr>
          <w:spacing w:val="-3"/>
        </w:rPr>
        <w:t xml:space="preserve"> </w:t>
      </w:r>
      <w:r>
        <w:t>for</w:t>
      </w:r>
      <w:r>
        <w:rPr>
          <w:spacing w:val="-3"/>
        </w:rPr>
        <w:t xml:space="preserve"> </w:t>
      </w:r>
      <w:r>
        <w:t>the Thirteenth Circuit is granted and limited to the following questions:</w:t>
      </w:r>
    </w:p>
    <w:p w14:paraId="2E25A5C1" w14:textId="77777777" w:rsidR="002A7B62" w:rsidRDefault="002A7B62">
      <w:pPr>
        <w:pStyle w:val="BodyText"/>
        <w:spacing w:before="199"/>
        <w:ind w:left="0"/>
        <w:jc w:val="left"/>
      </w:pPr>
    </w:p>
    <w:p w14:paraId="7554AF62" w14:textId="6713E1B2" w:rsidR="002A7B62" w:rsidRDefault="006F1EBD">
      <w:pPr>
        <w:pStyle w:val="ListParagraph"/>
        <w:numPr>
          <w:ilvl w:val="0"/>
          <w:numId w:val="1"/>
        </w:numPr>
        <w:tabs>
          <w:tab w:val="left" w:pos="1574"/>
          <w:tab w:val="left" w:pos="2278"/>
        </w:tabs>
        <w:spacing w:line="295" w:lineRule="auto"/>
        <w:ind w:right="1616" w:hanging="15"/>
        <w:jc w:val="both"/>
        <w:rPr>
          <w:sz w:val="24"/>
        </w:rPr>
      </w:pPr>
      <w:r>
        <w:rPr>
          <w:sz w:val="24"/>
        </w:rPr>
        <w:t xml:space="preserve">Whether the application of the Special Management Unit </w:t>
      </w:r>
      <w:r w:rsidR="00072CFF">
        <w:rPr>
          <w:sz w:val="24"/>
        </w:rPr>
        <w:t>P</w:t>
      </w:r>
      <w:r>
        <w:rPr>
          <w:sz w:val="24"/>
        </w:rPr>
        <w:t xml:space="preserve">olicy at </w:t>
      </w:r>
      <w:proofErr w:type="spellStart"/>
      <w:r w:rsidR="005A16FD">
        <w:rPr>
          <w:sz w:val="24"/>
        </w:rPr>
        <w:t>Driftmark</w:t>
      </w:r>
      <w:proofErr w:type="spellEnd"/>
      <w:r>
        <w:rPr>
          <w:sz w:val="24"/>
        </w:rPr>
        <w:t xml:space="preserve"> Prison prohibiting congregational prayer violated Petitioner’s right to freely exercise his religion; and</w:t>
      </w:r>
    </w:p>
    <w:p w14:paraId="4CD92D60" w14:textId="00C66513" w:rsidR="002A7B62" w:rsidRDefault="006F1EBD">
      <w:pPr>
        <w:pStyle w:val="ListParagraph"/>
        <w:numPr>
          <w:ilvl w:val="0"/>
          <w:numId w:val="1"/>
        </w:numPr>
        <w:tabs>
          <w:tab w:val="left" w:pos="1574"/>
          <w:tab w:val="left" w:pos="2278"/>
        </w:tabs>
        <w:spacing w:before="148" w:line="280" w:lineRule="auto"/>
        <w:ind w:right="1615" w:hanging="15"/>
        <w:jc w:val="both"/>
        <w:rPr>
          <w:sz w:val="24"/>
        </w:rPr>
      </w:pPr>
      <w:r>
        <w:rPr>
          <w:sz w:val="24"/>
        </w:rPr>
        <w:t xml:space="preserve">Whether the application of the Special Management Unit </w:t>
      </w:r>
      <w:r w:rsidR="00072CFF">
        <w:rPr>
          <w:sz w:val="24"/>
        </w:rPr>
        <w:t>P</w:t>
      </w:r>
      <w:r>
        <w:rPr>
          <w:sz w:val="24"/>
        </w:rPr>
        <w:t xml:space="preserve">olicy at </w:t>
      </w:r>
      <w:proofErr w:type="spellStart"/>
      <w:r w:rsidR="005A16FD">
        <w:rPr>
          <w:sz w:val="24"/>
        </w:rPr>
        <w:t>Driftmark</w:t>
      </w:r>
      <w:proofErr w:type="spellEnd"/>
      <w:r>
        <w:rPr>
          <w:sz w:val="24"/>
        </w:rPr>
        <w:t xml:space="preserve"> Prison prohibiting congregational prayer violated</w:t>
      </w:r>
      <w:r>
        <w:rPr>
          <w:spacing w:val="-15"/>
          <w:sz w:val="24"/>
        </w:rPr>
        <w:t xml:space="preserve"> </w:t>
      </w:r>
      <w:r>
        <w:rPr>
          <w:sz w:val="24"/>
        </w:rPr>
        <w:t>Petitioner’s</w:t>
      </w:r>
      <w:r>
        <w:rPr>
          <w:spacing w:val="-15"/>
          <w:sz w:val="24"/>
        </w:rPr>
        <w:t xml:space="preserve"> </w:t>
      </w:r>
      <w:r>
        <w:rPr>
          <w:sz w:val="24"/>
        </w:rPr>
        <w:t>rights</w:t>
      </w:r>
      <w:r>
        <w:rPr>
          <w:spacing w:val="-15"/>
          <w:sz w:val="24"/>
        </w:rPr>
        <w:t xml:space="preserve"> </w:t>
      </w:r>
      <w:r>
        <w:rPr>
          <w:sz w:val="24"/>
        </w:rPr>
        <w:t>under</w:t>
      </w:r>
      <w:r>
        <w:rPr>
          <w:spacing w:val="-15"/>
          <w:sz w:val="24"/>
        </w:rPr>
        <w:t xml:space="preserve"> </w:t>
      </w:r>
      <w:r>
        <w:rPr>
          <w:sz w:val="24"/>
        </w:rPr>
        <w:t>the</w:t>
      </w:r>
      <w:r>
        <w:rPr>
          <w:spacing w:val="-15"/>
          <w:sz w:val="24"/>
        </w:rPr>
        <w:t xml:space="preserve"> </w:t>
      </w:r>
      <w:r>
        <w:rPr>
          <w:sz w:val="24"/>
        </w:rPr>
        <w:t>Religious</w:t>
      </w:r>
      <w:r>
        <w:rPr>
          <w:spacing w:val="-15"/>
          <w:sz w:val="24"/>
        </w:rPr>
        <w:t xml:space="preserve"> </w:t>
      </w:r>
      <w:r>
        <w:rPr>
          <w:sz w:val="24"/>
        </w:rPr>
        <w:t>Freedom</w:t>
      </w:r>
      <w:r>
        <w:rPr>
          <w:spacing w:val="-15"/>
          <w:sz w:val="24"/>
        </w:rPr>
        <w:t xml:space="preserve"> </w:t>
      </w:r>
      <w:r>
        <w:rPr>
          <w:sz w:val="24"/>
        </w:rPr>
        <w:t xml:space="preserve">Restoration </w:t>
      </w:r>
      <w:r>
        <w:rPr>
          <w:spacing w:val="-4"/>
          <w:sz w:val="24"/>
        </w:rPr>
        <w:t>Act.</w:t>
      </w:r>
    </w:p>
    <w:sectPr w:rsidR="002A7B62">
      <w:footerReference w:type="even" r:id="rId11"/>
      <w:footerReference w:type="default" r:id="rId12"/>
      <w:pgSz w:w="12240" w:h="15840"/>
      <w:pgMar w:top="1380" w:right="1260" w:bottom="980" w:left="13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1893" w14:textId="77777777" w:rsidR="00B90AEE" w:rsidRDefault="00B90AEE">
      <w:r>
        <w:separator/>
      </w:r>
    </w:p>
  </w:endnote>
  <w:endnote w:type="continuationSeparator" w:id="0">
    <w:p w14:paraId="66872128" w14:textId="77777777" w:rsidR="00B90AEE" w:rsidRDefault="00B9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076138"/>
      <w:docPartObj>
        <w:docPartGallery w:val="Page Numbers (Bottom of Page)"/>
        <w:docPartUnique/>
      </w:docPartObj>
    </w:sdtPr>
    <w:sdtEndPr>
      <w:rPr>
        <w:rStyle w:val="PageNumber"/>
      </w:rPr>
    </w:sdtEndPr>
    <w:sdtContent>
      <w:p w14:paraId="712DF5C7" w14:textId="6A018A31" w:rsidR="00951957" w:rsidRDefault="00951957" w:rsidP="00964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3C0A4" w14:textId="77777777" w:rsidR="00951957" w:rsidRDefault="0095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886043"/>
      <w:docPartObj>
        <w:docPartGallery w:val="Page Numbers (Bottom of Page)"/>
        <w:docPartUnique/>
      </w:docPartObj>
    </w:sdtPr>
    <w:sdtEndPr>
      <w:rPr>
        <w:rStyle w:val="PageNumber"/>
      </w:rPr>
    </w:sdtEndPr>
    <w:sdtContent>
      <w:p w14:paraId="33E2D004" w14:textId="48585B09" w:rsidR="00951957" w:rsidRDefault="00951957" w:rsidP="00964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09355D" w14:textId="6BBDC42B" w:rsidR="002A7B62" w:rsidRDefault="002A7B62">
    <w:pPr>
      <w:pStyle w:val="BodyText"/>
      <w:spacing w:line="14" w:lineRule="auto"/>
      <w:ind w:left="0"/>
      <w:jc w:val="left"/>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0461" w14:textId="77777777" w:rsidR="00B90AEE" w:rsidRDefault="00B90AEE">
      <w:r>
        <w:separator/>
      </w:r>
    </w:p>
  </w:footnote>
  <w:footnote w:type="continuationSeparator" w:id="0">
    <w:p w14:paraId="4D3B3777" w14:textId="77777777" w:rsidR="00B90AEE" w:rsidRDefault="00B90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235"/>
    <w:multiLevelType w:val="hybridMultilevel"/>
    <w:tmpl w:val="CAD60C2E"/>
    <w:lvl w:ilvl="0" w:tplc="FFFFFFFF">
      <w:start w:val="1"/>
      <w:numFmt w:val="upperRoman"/>
      <w:lvlText w:val="%1."/>
      <w:lvlJc w:val="left"/>
      <w:pPr>
        <w:ind w:left="1200"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lowerLetter"/>
      <w:lvlText w:val="%2."/>
      <w:lvlJc w:val="left"/>
      <w:pPr>
        <w:ind w:left="1433" w:hanging="248"/>
        <w:jc w:val="left"/>
      </w:pPr>
      <w:rPr>
        <w:rFonts w:ascii="Times New Roman" w:eastAsia="Times New Roman" w:hAnsi="Times New Roman" w:cs="Times New Roman" w:hint="default"/>
        <w:b w:val="0"/>
        <w:bCs w:val="0"/>
        <w:i/>
        <w:iCs/>
        <w:spacing w:val="0"/>
        <w:w w:val="100"/>
        <w:sz w:val="24"/>
        <w:szCs w:val="24"/>
        <w:lang w:val="en-US" w:eastAsia="en-US" w:bidi="ar-SA"/>
      </w:rPr>
    </w:lvl>
    <w:lvl w:ilvl="2" w:tplc="FFFFFFFF">
      <w:numFmt w:val="bullet"/>
      <w:lvlText w:val="•"/>
      <w:lvlJc w:val="left"/>
      <w:pPr>
        <w:ind w:left="2353" w:hanging="248"/>
      </w:pPr>
      <w:rPr>
        <w:rFonts w:hint="default"/>
        <w:lang w:val="en-US" w:eastAsia="en-US" w:bidi="ar-SA"/>
      </w:rPr>
    </w:lvl>
    <w:lvl w:ilvl="3" w:tplc="FFFFFFFF">
      <w:numFmt w:val="bullet"/>
      <w:lvlText w:val="•"/>
      <w:lvlJc w:val="left"/>
      <w:pPr>
        <w:ind w:left="3266" w:hanging="248"/>
      </w:pPr>
      <w:rPr>
        <w:rFonts w:hint="default"/>
        <w:lang w:val="en-US" w:eastAsia="en-US" w:bidi="ar-SA"/>
      </w:rPr>
    </w:lvl>
    <w:lvl w:ilvl="4" w:tplc="FFFFFFFF">
      <w:numFmt w:val="bullet"/>
      <w:lvlText w:val="•"/>
      <w:lvlJc w:val="left"/>
      <w:pPr>
        <w:ind w:left="4180" w:hanging="248"/>
      </w:pPr>
      <w:rPr>
        <w:rFonts w:hint="default"/>
        <w:lang w:val="en-US" w:eastAsia="en-US" w:bidi="ar-SA"/>
      </w:rPr>
    </w:lvl>
    <w:lvl w:ilvl="5" w:tplc="FFFFFFFF">
      <w:numFmt w:val="bullet"/>
      <w:lvlText w:val="•"/>
      <w:lvlJc w:val="left"/>
      <w:pPr>
        <w:ind w:left="5093" w:hanging="248"/>
      </w:pPr>
      <w:rPr>
        <w:rFonts w:hint="default"/>
        <w:lang w:val="en-US" w:eastAsia="en-US" w:bidi="ar-SA"/>
      </w:rPr>
    </w:lvl>
    <w:lvl w:ilvl="6" w:tplc="FFFFFFFF">
      <w:numFmt w:val="bullet"/>
      <w:lvlText w:val="•"/>
      <w:lvlJc w:val="left"/>
      <w:pPr>
        <w:ind w:left="6006" w:hanging="248"/>
      </w:pPr>
      <w:rPr>
        <w:rFonts w:hint="default"/>
        <w:lang w:val="en-US" w:eastAsia="en-US" w:bidi="ar-SA"/>
      </w:rPr>
    </w:lvl>
    <w:lvl w:ilvl="7" w:tplc="FFFFFFFF">
      <w:numFmt w:val="bullet"/>
      <w:lvlText w:val="•"/>
      <w:lvlJc w:val="left"/>
      <w:pPr>
        <w:ind w:left="6920" w:hanging="248"/>
      </w:pPr>
      <w:rPr>
        <w:rFonts w:hint="default"/>
        <w:lang w:val="en-US" w:eastAsia="en-US" w:bidi="ar-SA"/>
      </w:rPr>
    </w:lvl>
    <w:lvl w:ilvl="8" w:tplc="FFFFFFFF">
      <w:numFmt w:val="bullet"/>
      <w:lvlText w:val="•"/>
      <w:lvlJc w:val="left"/>
      <w:pPr>
        <w:ind w:left="7833" w:hanging="248"/>
      </w:pPr>
      <w:rPr>
        <w:rFonts w:hint="default"/>
        <w:lang w:val="en-US" w:eastAsia="en-US" w:bidi="ar-SA"/>
      </w:rPr>
    </w:lvl>
  </w:abstractNum>
  <w:abstractNum w:abstractNumId="1" w15:restartNumberingAfterBreak="0">
    <w:nsid w:val="62715FF7"/>
    <w:multiLevelType w:val="hybridMultilevel"/>
    <w:tmpl w:val="C1A2053E"/>
    <w:lvl w:ilvl="0" w:tplc="FFFFFFFF">
      <w:start w:val="1"/>
      <w:numFmt w:val="decimal"/>
      <w:lvlText w:val="(%1)"/>
      <w:lvlJc w:val="left"/>
      <w:pPr>
        <w:ind w:left="1574"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2388" w:hanging="720"/>
      </w:pPr>
      <w:rPr>
        <w:rFonts w:hint="default"/>
        <w:lang w:val="en-US" w:eastAsia="en-US" w:bidi="ar-SA"/>
      </w:rPr>
    </w:lvl>
    <w:lvl w:ilvl="2" w:tplc="FFFFFFFF">
      <w:numFmt w:val="bullet"/>
      <w:lvlText w:val="•"/>
      <w:lvlJc w:val="left"/>
      <w:pPr>
        <w:ind w:left="3196" w:hanging="720"/>
      </w:pPr>
      <w:rPr>
        <w:rFonts w:hint="default"/>
        <w:lang w:val="en-US" w:eastAsia="en-US" w:bidi="ar-SA"/>
      </w:rPr>
    </w:lvl>
    <w:lvl w:ilvl="3" w:tplc="FFFFFFFF">
      <w:numFmt w:val="bullet"/>
      <w:lvlText w:val="•"/>
      <w:lvlJc w:val="left"/>
      <w:pPr>
        <w:ind w:left="4004" w:hanging="720"/>
      </w:pPr>
      <w:rPr>
        <w:rFonts w:hint="default"/>
        <w:lang w:val="en-US" w:eastAsia="en-US" w:bidi="ar-SA"/>
      </w:rPr>
    </w:lvl>
    <w:lvl w:ilvl="4" w:tplc="FFFFFFFF">
      <w:numFmt w:val="bullet"/>
      <w:lvlText w:val="•"/>
      <w:lvlJc w:val="left"/>
      <w:pPr>
        <w:ind w:left="4812" w:hanging="720"/>
      </w:pPr>
      <w:rPr>
        <w:rFonts w:hint="default"/>
        <w:lang w:val="en-US" w:eastAsia="en-US" w:bidi="ar-SA"/>
      </w:rPr>
    </w:lvl>
    <w:lvl w:ilvl="5" w:tplc="FFFFFFFF">
      <w:numFmt w:val="bullet"/>
      <w:lvlText w:val="•"/>
      <w:lvlJc w:val="left"/>
      <w:pPr>
        <w:ind w:left="5620" w:hanging="720"/>
      </w:pPr>
      <w:rPr>
        <w:rFonts w:hint="default"/>
        <w:lang w:val="en-US" w:eastAsia="en-US" w:bidi="ar-SA"/>
      </w:rPr>
    </w:lvl>
    <w:lvl w:ilvl="6" w:tplc="FFFFFFFF">
      <w:numFmt w:val="bullet"/>
      <w:lvlText w:val="•"/>
      <w:lvlJc w:val="left"/>
      <w:pPr>
        <w:ind w:left="6428" w:hanging="720"/>
      </w:pPr>
      <w:rPr>
        <w:rFonts w:hint="default"/>
        <w:lang w:val="en-US" w:eastAsia="en-US" w:bidi="ar-SA"/>
      </w:rPr>
    </w:lvl>
    <w:lvl w:ilvl="7" w:tplc="FFFFFFFF">
      <w:numFmt w:val="bullet"/>
      <w:lvlText w:val="•"/>
      <w:lvlJc w:val="left"/>
      <w:pPr>
        <w:ind w:left="7236" w:hanging="720"/>
      </w:pPr>
      <w:rPr>
        <w:rFonts w:hint="default"/>
        <w:lang w:val="en-US" w:eastAsia="en-US" w:bidi="ar-SA"/>
      </w:rPr>
    </w:lvl>
    <w:lvl w:ilvl="8" w:tplc="FFFFFFFF">
      <w:numFmt w:val="bullet"/>
      <w:lvlText w:val="•"/>
      <w:lvlJc w:val="left"/>
      <w:pPr>
        <w:ind w:left="804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62"/>
    <w:rsid w:val="000246E0"/>
    <w:rsid w:val="000575F3"/>
    <w:rsid w:val="00072CFF"/>
    <w:rsid w:val="000B6C1D"/>
    <w:rsid w:val="0013105F"/>
    <w:rsid w:val="0017248A"/>
    <w:rsid w:val="00184D2A"/>
    <w:rsid w:val="00212804"/>
    <w:rsid w:val="0021652A"/>
    <w:rsid w:val="002445D5"/>
    <w:rsid w:val="00275065"/>
    <w:rsid w:val="002A7B62"/>
    <w:rsid w:val="002C0847"/>
    <w:rsid w:val="00305CCA"/>
    <w:rsid w:val="00342948"/>
    <w:rsid w:val="00367FC0"/>
    <w:rsid w:val="003720DE"/>
    <w:rsid w:val="00480F49"/>
    <w:rsid w:val="00495B59"/>
    <w:rsid w:val="00496D03"/>
    <w:rsid w:val="004A2215"/>
    <w:rsid w:val="004B46CB"/>
    <w:rsid w:val="005A16FD"/>
    <w:rsid w:val="005C2962"/>
    <w:rsid w:val="006F1EBD"/>
    <w:rsid w:val="007B5915"/>
    <w:rsid w:val="008F6E31"/>
    <w:rsid w:val="00911B4E"/>
    <w:rsid w:val="0095014B"/>
    <w:rsid w:val="00951957"/>
    <w:rsid w:val="009566B9"/>
    <w:rsid w:val="00982DE8"/>
    <w:rsid w:val="009A1CC3"/>
    <w:rsid w:val="009C0058"/>
    <w:rsid w:val="009D1640"/>
    <w:rsid w:val="00A02C4B"/>
    <w:rsid w:val="00A23A12"/>
    <w:rsid w:val="00A26439"/>
    <w:rsid w:val="00AA444B"/>
    <w:rsid w:val="00AB26D6"/>
    <w:rsid w:val="00AD262E"/>
    <w:rsid w:val="00AD6D1B"/>
    <w:rsid w:val="00AE3B4A"/>
    <w:rsid w:val="00B90AEE"/>
    <w:rsid w:val="00BB44AC"/>
    <w:rsid w:val="00C03AC1"/>
    <w:rsid w:val="00C40266"/>
    <w:rsid w:val="00CE3285"/>
    <w:rsid w:val="00D61D10"/>
    <w:rsid w:val="00D94CB5"/>
    <w:rsid w:val="00DF7F17"/>
    <w:rsid w:val="00EA52B9"/>
    <w:rsid w:val="00EE67D0"/>
    <w:rsid w:val="00F16F62"/>
    <w:rsid w:val="00F74C21"/>
    <w:rsid w:val="00FB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7526"/>
  <w15:docId w15:val="{35F74326-9EA3-8B44-9705-4871EEB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right="89"/>
      <w:jc w:val="center"/>
      <w:outlineLvl w:val="0"/>
    </w:pPr>
    <w:rPr>
      <w:sz w:val="52"/>
      <w:szCs w:val="52"/>
    </w:rPr>
  </w:style>
  <w:style w:type="paragraph" w:styleId="Heading2">
    <w:name w:val="heading 2"/>
    <w:basedOn w:val="Normal"/>
    <w:uiPriority w:val="9"/>
    <w:unhideWhenUsed/>
    <w:qFormat/>
    <w:pPr>
      <w:ind w:left="1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6"/>
      <w:jc w:val="both"/>
    </w:pPr>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40266"/>
    <w:rPr>
      <w:sz w:val="20"/>
      <w:szCs w:val="20"/>
    </w:rPr>
  </w:style>
  <w:style w:type="character" w:customStyle="1" w:styleId="FootnoteTextChar">
    <w:name w:val="Footnote Text Char"/>
    <w:basedOn w:val="DefaultParagraphFont"/>
    <w:link w:val="FootnoteText"/>
    <w:uiPriority w:val="99"/>
    <w:semiHidden/>
    <w:rsid w:val="00C402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0266"/>
    <w:rPr>
      <w:vertAlign w:val="superscript"/>
    </w:rPr>
  </w:style>
  <w:style w:type="paragraph" w:styleId="Revision">
    <w:name w:val="Revision"/>
    <w:hidden/>
    <w:uiPriority w:val="99"/>
    <w:semiHidden/>
    <w:rsid w:val="000246E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46E0"/>
    <w:rPr>
      <w:sz w:val="16"/>
      <w:szCs w:val="16"/>
    </w:rPr>
  </w:style>
  <w:style w:type="paragraph" w:styleId="CommentText">
    <w:name w:val="annotation text"/>
    <w:basedOn w:val="Normal"/>
    <w:link w:val="CommentTextChar"/>
    <w:uiPriority w:val="99"/>
    <w:semiHidden/>
    <w:unhideWhenUsed/>
    <w:rsid w:val="000246E0"/>
    <w:rPr>
      <w:sz w:val="20"/>
      <w:szCs w:val="20"/>
    </w:rPr>
  </w:style>
  <w:style w:type="character" w:customStyle="1" w:styleId="CommentTextChar">
    <w:name w:val="Comment Text Char"/>
    <w:basedOn w:val="DefaultParagraphFont"/>
    <w:link w:val="CommentText"/>
    <w:uiPriority w:val="99"/>
    <w:semiHidden/>
    <w:rsid w:val="00024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6E0"/>
    <w:rPr>
      <w:b/>
      <w:bCs/>
    </w:rPr>
  </w:style>
  <w:style w:type="character" w:customStyle="1" w:styleId="CommentSubjectChar">
    <w:name w:val="Comment Subject Char"/>
    <w:basedOn w:val="CommentTextChar"/>
    <w:link w:val="CommentSubject"/>
    <w:uiPriority w:val="99"/>
    <w:semiHidden/>
    <w:rsid w:val="000246E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51957"/>
    <w:pPr>
      <w:tabs>
        <w:tab w:val="center" w:pos="4680"/>
        <w:tab w:val="right" w:pos="9360"/>
      </w:tabs>
    </w:pPr>
  </w:style>
  <w:style w:type="character" w:customStyle="1" w:styleId="HeaderChar">
    <w:name w:val="Header Char"/>
    <w:basedOn w:val="DefaultParagraphFont"/>
    <w:link w:val="Header"/>
    <w:uiPriority w:val="99"/>
    <w:rsid w:val="00951957"/>
    <w:rPr>
      <w:rFonts w:ascii="Times New Roman" w:eastAsia="Times New Roman" w:hAnsi="Times New Roman" w:cs="Times New Roman"/>
    </w:rPr>
  </w:style>
  <w:style w:type="paragraph" w:styleId="Footer">
    <w:name w:val="footer"/>
    <w:basedOn w:val="Normal"/>
    <w:link w:val="FooterChar"/>
    <w:uiPriority w:val="99"/>
    <w:unhideWhenUsed/>
    <w:rsid w:val="00951957"/>
    <w:pPr>
      <w:tabs>
        <w:tab w:val="center" w:pos="4680"/>
        <w:tab w:val="right" w:pos="9360"/>
      </w:tabs>
    </w:pPr>
  </w:style>
  <w:style w:type="character" w:customStyle="1" w:styleId="FooterChar">
    <w:name w:val="Footer Char"/>
    <w:basedOn w:val="DefaultParagraphFont"/>
    <w:link w:val="Footer"/>
    <w:uiPriority w:val="99"/>
    <w:rsid w:val="00951957"/>
    <w:rPr>
      <w:rFonts w:ascii="Times New Roman" w:eastAsia="Times New Roman" w:hAnsi="Times New Roman" w:cs="Times New Roman"/>
    </w:rPr>
  </w:style>
  <w:style w:type="character" w:styleId="PageNumber">
    <w:name w:val="page number"/>
    <w:basedOn w:val="DefaultParagraphFont"/>
    <w:uiPriority w:val="99"/>
    <w:semiHidden/>
    <w:unhideWhenUsed/>
    <w:rsid w:val="0095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D12E-C428-F34C-BEFE-C815CA66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7892</Words>
  <Characters>44988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McCreary</dc:creator>
  <cp:lastModifiedBy>McCall, Katey</cp:lastModifiedBy>
  <cp:revision>2</cp:revision>
  <dcterms:created xsi:type="dcterms:W3CDTF">2024-03-18T15:29:00Z</dcterms:created>
  <dcterms:modified xsi:type="dcterms:W3CDTF">2024-03-18T15:29:00Z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Creator">
    <vt:lpwstr>Microsoft® Word 2013</vt:lpwstr>
  </property>
  <property fmtid="{D5CDD505-2E9C-101B-9397-08002B2CF9AE}" pid="4" name="LastSaved">
    <vt:filetime>2024-02-20T00:00:00Z</vt:filetime>
  </property>
  <property fmtid="{D5CDD505-2E9C-101B-9397-08002B2CF9AE}" pid="5" name="Producer">
    <vt:lpwstr>Microsoft® Word 2013</vt:lpwstr>
  </property>
</Properties>
</file>